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before="280" w:after="280"/>
        <w:jc w:val="center"/>
        <w:rPr/>
      </w:pPr>
      <w:r>
        <w:rPr>
          <w:b/>
          <w:bCs/>
        </w:rPr>
        <w:t>Информация о финансово-экономическое состояние субъектов малого и среднего предпринимательства</w:t>
      </w:r>
      <w:r>
        <w:rPr/>
        <w:t xml:space="preserve"> </w:t>
      </w:r>
    </w:p>
    <w:p>
      <w:pPr>
        <w:pStyle w:val="NormalWeb"/>
        <w:rPr/>
      </w:pPr>
      <w:r>
        <w:rPr/>
        <w:t xml:space="preserve">  </w:t>
      </w:r>
      <w:r>
        <w:rPr/>
        <w:t xml:space="preserve">В сфере малого и среднего бизнеса на территории  Крутоярского муниципального образования осуществляют деятельность </w:t>
      </w:r>
      <w:r>
        <w:rPr/>
        <w:t>5</w:t>
      </w:r>
      <w:r>
        <w:rPr/>
        <w:t xml:space="preserve"> субъект малого и среднего предпринимательства. </w:t>
      </w:r>
    </w:p>
    <w:tbl>
      <w:tblPr>
        <w:tblStyle w:val="a4"/>
        <w:tblW w:w="11056" w:type="dxa"/>
        <w:jc w:val="left"/>
        <w:tblInd w:w="-190" w:type="dxa"/>
        <w:tblCellMar>
          <w:top w:w="0" w:type="dxa"/>
          <w:left w:w="9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00"/>
        <w:gridCol w:w="1875"/>
        <w:gridCol w:w="1650"/>
        <w:gridCol w:w="1975"/>
        <w:gridCol w:w="2213"/>
        <w:gridCol w:w="2043"/>
      </w:tblGrid>
      <w:tr>
        <w:trPr/>
        <w:tc>
          <w:tcPr>
            <w:tcW w:w="1300" w:type="dxa"/>
            <w:tcBorders/>
            <w:shd w:fill="auto" w:val="clear"/>
            <w:tcMar>
              <w:left w:w="93" w:type="dxa"/>
            </w:tcMar>
          </w:tcPr>
          <w:p>
            <w:pPr>
              <w:pStyle w:val="NormalWeb"/>
              <w:spacing w:lineRule="auto" w:line="240" w:before="280" w:after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Код и наименование основного вида деятельности</w:t>
            </w:r>
          </w:p>
        </w:tc>
        <w:tc>
          <w:tcPr>
            <w:tcW w:w="1875" w:type="dxa"/>
            <w:tcBorders/>
            <w:shd w:fill="auto" w:val="clear"/>
            <w:tcMar>
              <w:left w:w="93" w:type="dxa"/>
            </w:tcMar>
          </w:tcPr>
          <w:p>
            <w:pPr>
              <w:pStyle w:val="NormalWeb"/>
              <w:spacing w:lineRule="auto" w:line="240" w:before="280" w:after="0"/>
              <w:jc w:val="both"/>
              <w:rPr/>
            </w:pPr>
            <w:r>
              <w:rPr>
                <w:sz w:val="16"/>
                <w:szCs w:val="16"/>
              </w:rPr>
              <w:t>01.11- выращивание зерновых (кроме риса), зерновобобовых культур и семян масличных культур</w:t>
            </w:r>
          </w:p>
        </w:tc>
        <w:tc>
          <w:tcPr>
            <w:tcW w:w="1650" w:type="dxa"/>
            <w:tcBorders>
              <w:right w:val="nil"/>
              <w:insideV w:val="nil"/>
            </w:tcBorders>
            <w:shd w:fill="auto" w:val="clear"/>
            <w:tcMar>
              <w:left w:w="93" w:type="dxa"/>
            </w:tcMar>
          </w:tcPr>
          <w:p>
            <w:pPr>
              <w:pStyle w:val="NormalWeb"/>
              <w:spacing w:lineRule="auto" w:line="240" w:before="280" w:after="0"/>
              <w:jc w:val="both"/>
              <w:rPr/>
            </w:pPr>
            <w:r>
              <w:rPr>
                <w:sz w:val="16"/>
                <w:szCs w:val="16"/>
              </w:rPr>
              <w:t>33.14- ремонт электрического оборудования</w:t>
            </w:r>
          </w:p>
        </w:tc>
        <w:tc>
          <w:tcPr>
            <w:tcW w:w="1975" w:type="dxa"/>
            <w:tcBorders/>
            <w:shd w:fill="auto" w:val="clear"/>
            <w:tcMar>
              <w:left w:w="93" w:type="dxa"/>
            </w:tcMar>
          </w:tcPr>
          <w:p>
            <w:pPr>
              <w:pStyle w:val="NormalWeb"/>
              <w:spacing w:lineRule="auto" w:line="240" w:before="280" w:after="0"/>
              <w:jc w:val="both"/>
              <w:rPr/>
            </w:pP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1 — </w:t>
            </w:r>
            <w:r>
              <w:rPr>
                <w:sz w:val="16"/>
                <w:szCs w:val="16"/>
              </w:rPr>
              <w:t>деятельность автомобильного грузового транспорта</w:t>
            </w:r>
          </w:p>
        </w:tc>
        <w:tc>
          <w:tcPr>
            <w:tcW w:w="2213" w:type="dxa"/>
            <w:tcBorders/>
            <w:shd w:fill="auto" w:val="clear"/>
            <w:tcMar>
              <w:left w:w="93" w:type="dxa"/>
            </w:tcMar>
          </w:tcPr>
          <w:p>
            <w:pPr>
              <w:pStyle w:val="NormalWeb"/>
              <w:spacing w:lineRule="auto" w:line="240" w:before="280" w:after="0"/>
              <w:jc w:val="both"/>
              <w:rPr/>
            </w:pPr>
            <w:r>
              <w:rPr>
                <w:sz w:val="16"/>
                <w:szCs w:val="16"/>
              </w:rPr>
              <w:t>47,11 — торговля розничная преимущественно пищевыми продуктами, включая напитки, и табачными изделиями в неспециализированных магазинах</w:t>
            </w:r>
          </w:p>
        </w:tc>
        <w:tc>
          <w:tcPr>
            <w:tcW w:w="2043" w:type="dxa"/>
            <w:vMerge w:val="restart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Web"/>
              <w:spacing w:lineRule="auto" w:line="240" w:before="28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300" w:type="dxa"/>
            <w:tcBorders/>
            <w:shd w:fill="auto" w:val="clear"/>
            <w:tcMar>
              <w:left w:w="93" w:type="dxa"/>
            </w:tcMar>
          </w:tcPr>
          <w:p>
            <w:pPr>
              <w:pStyle w:val="NormalWeb"/>
              <w:spacing w:lineRule="auto" w:line="240" w:before="280" w:after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Количество субъектов малого и среднего предпринимательства </w:t>
            </w:r>
          </w:p>
        </w:tc>
        <w:tc>
          <w:tcPr>
            <w:tcW w:w="1875" w:type="dxa"/>
            <w:tcBorders/>
            <w:shd w:fill="auto" w:val="clear"/>
            <w:tcMar>
              <w:left w:w="93" w:type="dxa"/>
            </w:tcMar>
          </w:tcPr>
          <w:p>
            <w:pPr>
              <w:pStyle w:val="NormalWeb"/>
              <w:spacing w:lineRule="auto" w:line="240" w:before="280" w:after="0"/>
              <w:jc w:val="both"/>
              <w:rPr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50" w:type="dxa"/>
            <w:tcBorders>
              <w:right w:val="nil"/>
              <w:insideV w:val="nil"/>
            </w:tcBorders>
            <w:shd w:fill="auto" w:val="clear"/>
            <w:tcMar>
              <w:left w:w="93" w:type="dxa"/>
            </w:tcMar>
          </w:tcPr>
          <w:p>
            <w:pPr>
              <w:pStyle w:val="NormalWeb"/>
              <w:spacing w:lineRule="auto" w:line="240" w:before="280"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75" w:type="dxa"/>
            <w:tcBorders/>
            <w:shd w:fill="auto" w:val="clear"/>
            <w:tcMar>
              <w:left w:w="93" w:type="dxa"/>
            </w:tcMar>
          </w:tcPr>
          <w:p>
            <w:pPr>
              <w:pStyle w:val="NormalWeb"/>
              <w:spacing w:lineRule="auto" w:line="240" w:before="280" w:after="0"/>
              <w:jc w:val="both"/>
              <w:rPr/>
            </w:pPr>
            <w:r>
              <w:rPr/>
              <w:t>1</w:t>
            </w:r>
          </w:p>
        </w:tc>
        <w:tc>
          <w:tcPr>
            <w:tcW w:w="2213" w:type="dxa"/>
            <w:tcBorders/>
            <w:shd w:fill="auto" w:val="clear"/>
            <w:tcMar>
              <w:left w:w="93" w:type="dxa"/>
            </w:tcMar>
          </w:tcPr>
          <w:p>
            <w:pPr>
              <w:pStyle w:val="NormalWeb"/>
              <w:spacing w:lineRule="auto" w:line="240" w:before="280" w:after="0"/>
              <w:jc w:val="both"/>
              <w:rPr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043" w:type="dxa"/>
            <w:vMerge w:val="continue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Web"/>
              <w:spacing w:lineRule="auto" w:line="240" w:before="28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1300" w:type="dxa"/>
            <w:tcBorders/>
            <w:shd w:fill="auto" w:val="clear"/>
            <w:tcMar>
              <w:left w:w="93" w:type="dxa"/>
            </w:tcMar>
          </w:tcPr>
          <w:p>
            <w:pPr>
              <w:pStyle w:val="NormalWeb"/>
              <w:spacing w:lineRule="auto" w:line="240" w:before="280" w:after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о числе замещенных рабочих мест в субъектах малого и среднего предпринимательства </w:t>
            </w:r>
          </w:p>
        </w:tc>
        <w:tc>
          <w:tcPr>
            <w:tcW w:w="1875" w:type="dxa"/>
            <w:tcBorders/>
            <w:shd w:fill="auto" w:val="clear"/>
            <w:tcMar>
              <w:left w:w="93" w:type="dxa"/>
            </w:tcMar>
          </w:tcPr>
          <w:p>
            <w:pPr>
              <w:pStyle w:val="NormalWeb"/>
              <w:spacing w:lineRule="auto" w:line="240" w:before="280" w:after="0"/>
              <w:jc w:val="both"/>
              <w:rPr/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18"/>
                <w:szCs w:val="18"/>
                <w:highlight w:val="white"/>
              </w:rPr>
              <w:t>2</w:t>
            </w:r>
            <w:r>
              <w:rPr>
                <w:rFonts w:eastAsia="Calibri" w:cs="" w:ascii="Calibri" w:hAnsi="Calibri" w:asciiTheme="minorHAnsi" w:cstheme="minorBidi" w:eastAsiaTheme="minorHAnsi" w:hAnsiTheme="minorHAnsi"/>
                <w:sz w:val="18"/>
                <w:szCs w:val="18"/>
                <w:highlight w:val="white"/>
              </w:rPr>
              <w:t>8</w:t>
            </w:r>
          </w:p>
        </w:tc>
        <w:tc>
          <w:tcPr>
            <w:tcW w:w="1650" w:type="dxa"/>
            <w:tcBorders>
              <w:right w:val="nil"/>
              <w:insideV w:val="nil"/>
            </w:tcBorders>
            <w:shd w:fill="auto" w:val="clear"/>
            <w:tcMar>
              <w:left w:w="93" w:type="dxa"/>
            </w:tcMar>
          </w:tcPr>
          <w:p>
            <w:pPr>
              <w:pStyle w:val="NormalWeb"/>
              <w:spacing w:lineRule="auto" w:line="240" w:before="280" w:after="0"/>
              <w:jc w:val="both"/>
              <w:rPr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75" w:type="dxa"/>
            <w:tcBorders/>
            <w:shd w:fill="auto" w:val="clear"/>
            <w:tcMar>
              <w:left w:w="93" w:type="dxa"/>
            </w:tcMar>
          </w:tcPr>
          <w:p>
            <w:pPr>
              <w:pStyle w:val="NormalWeb"/>
              <w:spacing w:lineRule="auto" w:line="240" w:before="280" w:after="0"/>
              <w:jc w:val="both"/>
              <w:rPr/>
            </w:pPr>
            <w:r>
              <w:rPr/>
              <w:t>1</w:t>
            </w:r>
          </w:p>
        </w:tc>
        <w:tc>
          <w:tcPr>
            <w:tcW w:w="2213" w:type="dxa"/>
            <w:tcBorders/>
            <w:shd w:fill="auto" w:val="clear"/>
            <w:tcMar>
              <w:left w:w="93" w:type="dxa"/>
            </w:tcMar>
          </w:tcPr>
          <w:p>
            <w:pPr>
              <w:pStyle w:val="NormalWeb"/>
              <w:spacing w:lineRule="auto" w:line="240" w:before="280" w:after="0"/>
              <w:jc w:val="both"/>
              <w:rPr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043" w:type="dxa"/>
            <w:vMerge w:val="continue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Web"/>
              <w:spacing w:lineRule="auto" w:line="240" w:before="280" w:after="0"/>
              <w:jc w:val="both"/>
              <w:rPr/>
            </w:pPr>
            <w:r>
              <w:rPr/>
            </w:r>
          </w:p>
        </w:tc>
      </w:tr>
    </w:tbl>
    <w:p>
      <w:pPr>
        <w:pStyle w:val="NormalWeb"/>
        <w:jc w:val="both"/>
        <w:rPr/>
      </w:pPr>
      <w:r>
        <w:rPr/>
        <w:t xml:space="preserve"> </w:t>
      </w:r>
    </w:p>
    <w:p>
      <w:pPr>
        <w:pStyle w:val="Normal"/>
        <w:spacing w:lineRule="auto" w:line="240" w:beforeAutospacing="1" w:afterAutospacing="1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Устойчивость развития малого предпринимательства на территории Крутоярского муниципального образования  обеспечивается поддержкой со стороны органов местного самоуправления. </w:t>
      </w:r>
    </w:p>
    <w:p>
      <w:pPr>
        <w:pStyle w:val="Normal"/>
        <w:spacing w:lineRule="auto" w:line="240" w:beforeAutospacing="1" w:afterAutospacing="1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 целях реализации правового и аналитического обеспечения деятельности субъектов малого и среднего предпринимательства разработаны и приняты нормативно-правовые акты по вопросам развития малого и среднего предпринимательства на территории Крутоярского муниципального образования (постановления).</w:t>
      </w:r>
    </w:p>
    <w:p>
      <w:pPr>
        <w:pStyle w:val="Normal"/>
        <w:spacing w:lineRule="auto" w:line="240" w:beforeAutospacing="1" w:afterAutospacing="1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Информационная, консультационная поддержка субъектов малого и среднего предпринимательства и организаций, образующих инфраструктуру поддержки предпринимательства.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semiHidden/>
    <w:unhideWhenUsed/>
    <w:rsid w:val="008169d4"/>
    <w:rPr>
      <w:color w:val="0000FF"/>
      <w:u w:val="single"/>
    </w:rPr>
  </w:style>
  <w:style w:type="character" w:styleId="Style15" w:customStyle="1">
    <w:name w:val="Текст выноски Знак"/>
    <w:basedOn w:val="DefaultParagraphFont"/>
    <w:link w:val="a6"/>
    <w:uiPriority w:val="99"/>
    <w:semiHidden/>
    <w:qFormat/>
    <w:rsid w:val="00351945"/>
    <w:rPr>
      <w:rFonts w:ascii="Tahoma" w:hAnsi="Tahoma" w:cs="Tahoma"/>
      <w:sz w:val="16"/>
      <w:szCs w:val="16"/>
    </w:rPr>
  </w:style>
  <w:style w:type="paragraph" w:styleId="Style16">
    <w:name w:val="Заголовок"/>
    <w:basedOn w:val="Normal"/>
    <w:next w:val="Style17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e81a0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7"/>
    <w:uiPriority w:val="99"/>
    <w:semiHidden/>
    <w:unhideWhenUsed/>
    <w:qFormat/>
    <w:rsid w:val="0035194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1">
    <w:name w:val="Содержимое таблицы"/>
    <w:basedOn w:val="Normal"/>
    <w:qFormat/>
    <w:pPr/>
    <w:rPr/>
  </w:style>
  <w:style w:type="paragraph" w:styleId="Style22">
    <w:name w:val="Заголовок таблицы"/>
    <w:basedOn w:val="Style2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3259a3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Application>LibreOffice/5.3.0.3$Windows_x86 LibreOffice_project/7074905676c47b82bbcfbea1aeefc84afe1c50e1</Application>
  <Pages>1</Pages>
  <Words>154</Words>
  <Characters>1265</Characters>
  <CharactersWithSpaces>1412</CharactersWithSpaces>
  <Paragraphs>21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2019-03-01T10:33:00Z</dcterms:created>
  <dc:creator>Шило-Голицыно</dc:creator>
  <dc:description/>
  <dc:language>ru-RU</dc:language>
  <cp:lastModifiedBy/>
  <cp:lastPrinted>2021-04-29T11:11:20Z</cp:lastPrinted>
  <dcterms:modified xsi:type="dcterms:W3CDTF">2021-04-29T11:18:32Z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