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AAC" w:rsidRDefault="00FD7AAC" w:rsidP="00FD7AAC">
      <w:pPr>
        <w:spacing w:after="0" w:line="240" w:lineRule="auto"/>
        <w:ind w:right="-568"/>
        <w:jc w:val="center"/>
        <w:rPr>
          <w:rFonts w:ascii="Times New Roman" w:eastAsia="Times New Roman" w:hAnsi="Times New Roman"/>
          <w:b/>
          <w:sz w:val="32"/>
          <w:szCs w:val="32"/>
          <w:lang w:eastAsia="ru-RU"/>
        </w:rPr>
      </w:pPr>
      <w:bookmarkStart w:id="0" w:name="_GoBack"/>
      <w:r>
        <w:rPr>
          <w:rFonts w:ascii="Times New Roman" w:eastAsia="Times New Roman" w:hAnsi="Times New Roman"/>
          <w:b/>
          <w:sz w:val="32"/>
          <w:szCs w:val="32"/>
          <w:lang w:eastAsia="ru-RU"/>
        </w:rPr>
        <w:t>Российская Федерация</w:t>
      </w:r>
    </w:p>
    <w:p w:rsidR="00FD7AAC" w:rsidRDefault="00FD7AAC" w:rsidP="00FD7AAC">
      <w:pPr>
        <w:spacing w:after="0" w:line="240" w:lineRule="auto"/>
        <w:ind w:right="-568"/>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 xml:space="preserve">Совет депутатов </w:t>
      </w:r>
      <w:r w:rsidR="008A61B7">
        <w:rPr>
          <w:rFonts w:ascii="Times New Roman" w:eastAsia="Times New Roman" w:hAnsi="Times New Roman"/>
          <w:b/>
          <w:sz w:val="32"/>
          <w:szCs w:val="32"/>
          <w:lang w:eastAsia="ru-RU"/>
        </w:rPr>
        <w:t xml:space="preserve">                                                                                          </w:t>
      </w:r>
      <w:r>
        <w:rPr>
          <w:rFonts w:ascii="Times New Roman" w:eastAsia="Times New Roman" w:hAnsi="Times New Roman"/>
          <w:b/>
          <w:sz w:val="32"/>
          <w:szCs w:val="32"/>
          <w:lang w:eastAsia="ru-RU"/>
        </w:rPr>
        <w:t>Альшанского  муниципального образования</w:t>
      </w:r>
    </w:p>
    <w:p w:rsidR="00FD7AAC" w:rsidRDefault="00FD7AAC" w:rsidP="00FD7AAC">
      <w:pPr>
        <w:spacing w:after="0" w:line="240" w:lineRule="auto"/>
        <w:ind w:right="-568"/>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Екатериновского муниципального района                                         Саратовской области</w:t>
      </w:r>
    </w:p>
    <w:p w:rsidR="00FD7AAC" w:rsidRDefault="00FD7AAC" w:rsidP="00FD7AAC">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Восьмое заседание Совета депутатов Альшанского</w:t>
      </w:r>
    </w:p>
    <w:p w:rsidR="00FD7AAC" w:rsidRDefault="00FD7AAC" w:rsidP="00FD7AAC">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муниципального образования</w:t>
      </w:r>
    </w:p>
    <w:p w:rsidR="00FD7AAC" w:rsidRDefault="00FD7AAC" w:rsidP="00FD7AAC">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первого созыва</w:t>
      </w:r>
    </w:p>
    <w:p w:rsidR="00FD7AAC" w:rsidRDefault="00FD7AAC" w:rsidP="00FD7AAC">
      <w:pPr>
        <w:spacing w:after="0" w:line="240" w:lineRule="auto"/>
        <w:rPr>
          <w:rFonts w:ascii="Times New Roman" w:eastAsia="Times New Roman" w:hAnsi="Times New Roman"/>
          <w:b/>
          <w:sz w:val="28"/>
          <w:szCs w:val="28"/>
          <w:lang w:eastAsia="ru-RU"/>
        </w:rPr>
      </w:pPr>
    </w:p>
    <w:p w:rsidR="00FD7AAC" w:rsidRDefault="00FD7AAC" w:rsidP="00FD7AAC">
      <w:pPr>
        <w:spacing w:line="240" w:lineRule="auto"/>
        <w:jc w:val="center"/>
        <w:rPr>
          <w:rFonts w:ascii="Times New Roman" w:eastAsia="Times New Roman" w:hAnsi="Times New Roman"/>
          <w:b/>
          <w:bCs/>
          <w:sz w:val="28"/>
          <w:szCs w:val="28"/>
          <w:lang w:eastAsia="ru-RU"/>
        </w:rPr>
      </w:pPr>
      <w:proofErr w:type="gramStart"/>
      <w:r>
        <w:rPr>
          <w:rFonts w:ascii="Times New Roman" w:eastAsia="Times New Roman" w:hAnsi="Times New Roman"/>
          <w:b/>
          <w:bCs/>
          <w:sz w:val="28"/>
          <w:szCs w:val="28"/>
          <w:lang w:eastAsia="ru-RU"/>
        </w:rPr>
        <w:t>Р</w:t>
      </w:r>
      <w:proofErr w:type="gramEnd"/>
      <w:r>
        <w:rPr>
          <w:rFonts w:ascii="Times New Roman" w:eastAsia="Times New Roman" w:hAnsi="Times New Roman"/>
          <w:b/>
          <w:bCs/>
          <w:sz w:val="28"/>
          <w:szCs w:val="28"/>
          <w:lang w:eastAsia="ru-RU"/>
        </w:rPr>
        <w:t xml:space="preserve"> Е Ш Е Н И Е</w:t>
      </w:r>
    </w:p>
    <w:p w:rsidR="00FD7AAC" w:rsidRDefault="00FD7AAC" w:rsidP="00FD7AAC">
      <w:pPr>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о</w:t>
      </w:r>
      <w:r>
        <w:rPr>
          <w:rFonts w:ascii="Times New Roman" w:eastAsia="Times New Roman" w:hAnsi="Times New Roman"/>
          <w:sz w:val="28"/>
          <w:szCs w:val="28"/>
          <w:lang w:eastAsia="ru-RU"/>
        </w:rPr>
        <w:t>т  14 июля  2006 г.</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b/>
          <w:sz w:val="28"/>
          <w:szCs w:val="28"/>
          <w:lang w:eastAsia="ru-RU"/>
        </w:rPr>
        <w:t>№  8 – 20</w:t>
      </w:r>
      <w:r w:rsidR="00A57A98">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село Альшанка</w:t>
      </w:r>
    </w:p>
    <w:bookmarkEnd w:id="0"/>
    <w:p w:rsidR="00FD7AAC" w:rsidRDefault="00FD7AAC" w:rsidP="00FD7AAC">
      <w:pPr>
        <w:spacing w:line="240" w:lineRule="auto"/>
      </w:pPr>
    </w:p>
    <w:p w:rsidR="00FD7AAC" w:rsidRDefault="00FD7AAC" w:rsidP="00FD7AAC">
      <w:pPr>
        <w:spacing w:line="240" w:lineRule="auto"/>
        <w:rPr>
          <w:rFonts w:ascii="Times New Roman" w:hAnsi="Times New Roman"/>
          <w:b/>
          <w:sz w:val="28"/>
          <w:szCs w:val="28"/>
        </w:rPr>
      </w:pPr>
      <w:r>
        <w:rPr>
          <w:rFonts w:ascii="Times New Roman" w:hAnsi="Times New Roman"/>
          <w:b/>
          <w:sz w:val="28"/>
          <w:szCs w:val="28"/>
        </w:rPr>
        <w:t>О внесении изменений и дополнений в Устав Альшанского муниципального                                                                                  образования.</w:t>
      </w:r>
    </w:p>
    <w:p w:rsidR="00FD7AAC" w:rsidRPr="00FD7AAC" w:rsidRDefault="00FD7AAC" w:rsidP="00FD7AAC">
      <w:pPr>
        <w:spacing w:line="240" w:lineRule="auto"/>
        <w:rPr>
          <w:rFonts w:ascii="Times New Roman" w:hAnsi="Times New Roman"/>
          <w:sz w:val="28"/>
          <w:szCs w:val="28"/>
        </w:rPr>
      </w:pPr>
      <w:proofErr w:type="gramStart"/>
      <w:r w:rsidRPr="00FD7AAC">
        <w:rPr>
          <w:rFonts w:ascii="Times New Roman" w:hAnsi="Times New Roman"/>
          <w:sz w:val="28"/>
          <w:szCs w:val="28"/>
        </w:rPr>
        <w:t>В соответствии с Федеральными законами от 31 декабря 2005 года № 199-ФЗ «О внесении изменений в отдельные законодательные акты Российской Федерации в связи с совершенствованием разграничений полномочий», от 31 декабря 2005 года № 206-ФЗ «О внесении изменений в Федеральный закон «О введении в действие градостроительного кодекса Российской Федерации » и некоторые другие законодательные акты Российской Федерации по вопросам совершенствования градостроительной деятельности», от 2февраля</w:t>
      </w:r>
      <w:proofErr w:type="gramEnd"/>
      <w:r w:rsidRPr="00FD7AAC">
        <w:rPr>
          <w:rFonts w:ascii="Times New Roman" w:hAnsi="Times New Roman"/>
          <w:sz w:val="28"/>
          <w:szCs w:val="28"/>
        </w:rPr>
        <w:t xml:space="preserve"> </w:t>
      </w:r>
      <w:proofErr w:type="gramStart"/>
      <w:r w:rsidRPr="00FD7AAC">
        <w:rPr>
          <w:rFonts w:ascii="Times New Roman" w:hAnsi="Times New Roman"/>
          <w:sz w:val="28"/>
          <w:szCs w:val="28"/>
        </w:rPr>
        <w:t>2006 года № 91-ФЗ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принятым Федеральным Законом «О размещении заказов на поставки товаров, выполнения работ, оказание услуг для государственных и муниципальных нужд»»,  от 15 февраля 2006 года № 24-ФЗ «О внесении изменений в Федеральный Закон «Об общих принципах организации местного</w:t>
      </w:r>
      <w:proofErr w:type="gramEnd"/>
      <w:r w:rsidRPr="00FD7AAC">
        <w:rPr>
          <w:rFonts w:ascii="Times New Roman" w:hAnsi="Times New Roman"/>
          <w:sz w:val="28"/>
          <w:szCs w:val="28"/>
        </w:rPr>
        <w:t xml:space="preserve"> самоуправления в Российской Федерации»»,  от  3 июня 2006 года № 73-ФЗ «О введение в действие водного кодекса Российской Федерации», законом Саратовской области от 29 марта 2006 года № 34-ЗСО «Об административных правонарушениях в Саратовской области» и статьями 21, 41 Устава Совета депутатов Альшанского муниципального образования</w:t>
      </w:r>
    </w:p>
    <w:p w:rsidR="00FD7AAC" w:rsidRPr="00FD7AAC" w:rsidRDefault="00FD7AAC" w:rsidP="00FD7AAC">
      <w:pPr>
        <w:spacing w:line="240" w:lineRule="auto"/>
        <w:rPr>
          <w:rFonts w:ascii="Times New Roman" w:hAnsi="Times New Roman"/>
          <w:b/>
          <w:sz w:val="28"/>
          <w:szCs w:val="28"/>
        </w:rPr>
      </w:pPr>
      <w:proofErr w:type="gramStart"/>
      <w:r w:rsidRPr="00FD7AAC">
        <w:rPr>
          <w:rFonts w:ascii="Times New Roman" w:hAnsi="Times New Roman"/>
          <w:b/>
          <w:sz w:val="28"/>
          <w:szCs w:val="28"/>
        </w:rPr>
        <w:t>Р</w:t>
      </w:r>
      <w:proofErr w:type="gramEnd"/>
      <w:r w:rsidRPr="00FD7AAC">
        <w:rPr>
          <w:rFonts w:ascii="Times New Roman" w:hAnsi="Times New Roman"/>
          <w:b/>
          <w:sz w:val="28"/>
          <w:szCs w:val="28"/>
        </w:rPr>
        <w:t xml:space="preserve"> Е Ш И Л:</w:t>
      </w:r>
    </w:p>
    <w:p w:rsidR="00FD7AAC" w:rsidRPr="00FD7AAC" w:rsidRDefault="00FD7AAC" w:rsidP="00FD7AAC">
      <w:pPr>
        <w:numPr>
          <w:ilvl w:val="0"/>
          <w:numId w:val="1"/>
        </w:numPr>
        <w:spacing w:line="240" w:lineRule="auto"/>
        <w:rPr>
          <w:rFonts w:ascii="Times New Roman" w:hAnsi="Times New Roman"/>
          <w:sz w:val="28"/>
          <w:szCs w:val="28"/>
        </w:rPr>
      </w:pPr>
      <w:r w:rsidRPr="00FD7AAC">
        <w:rPr>
          <w:rFonts w:ascii="Times New Roman" w:hAnsi="Times New Roman"/>
          <w:sz w:val="28"/>
          <w:szCs w:val="28"/>
        </w:rPr>
        <w:t xml:space="preserve">Внести следующие изменения и дополнения в Устав Альшанского муниципального образования:                                                                                </w:t>
      </w:r>
      <w:proofErr w:type="gramStart"/>
      <w:r w:rsidRPr="00FD7AAC">
        <w:rPr>
          <w:rFonts w:ascii="Times New Roman" w:hAnsi="Times New Roman"/>
          <w:sz w:val="28"/>
          <w:szCs w:val="28"/>
          <w:lang w:val="en-US"/>
        </w:rPr>
        <w:t>I</w:t>
      </w:r>
      <w:r w:rsidRPr="00FD7AAC">
        <w:rPr>
          <w:rFonts w:ascii="Times New Roman" w:hAnsi="Times New Roman"/>
          <w:sz w:val="28"/>
          <w:szCs w:val="28"/>
        </w:rPr>
        <w:t>.  Статью</w:t>
      </w:r>
      <w:proofErr w:type="gramEnd"/>
      <w:r w:rsidRPr="00FD7AAC">
        <w:rPr>
          <w:rFonts w:ascii="Times New Roman" w:hAnsi="Times New Roman"/>
          <w:sz w:val="28"/>
          <w:szCs w:val="28"/>
        </w:rPr>
        <w:t xml:space="preserve"> 3 изложить в следующей редакции;                                                      «статья 3. Вопросы местного значения поселения.                                            1. </w:t>
      </w:r>
      <w:proofErr w:type="gramStart"/>
      <w:r w:rsidRPr="00FD7AAC">
        <w:rPr>
          <w:rFonts w:ascii="Times New Roman" w:hAnsi="Times New Roman"/>
          <w:sz w:val="28"/>
          <w:szCs w:val="28"/>
        </w:rPr>
        <w:t xml:space="preserve">К вопросам местного значения поселения относятся:                                             1)  формирование, утверждение, исполнение бюджета поселения и </w:t>
      </w:r>
      <w:r w:rsidRPr="00FD7AAC">
        <w:rPr>
          <w:rFonts w:ascii="Times New Roman" w:hAnsi="Times New Roman"/>
          <w:sz w:val="28"/>
          <w:szCs w:val="28"/>
        </w:rPr>
        <w:lastRenderedPageBreak/>
        <w:t>контроль за исполнением данного бюджета;                                               2)  установление, изменение и отмена местных налогов и сборов поселения;                                                                                                            3)  владение, пользование и распоряжение имуществом, находящимся в муниципальной собственности поселения;                                                      4) организация в границах поселения электро-, тепло_, газо- и водоснабжения населения, водоотведения, снабжения населения топливом;</w:t>
      </w:r>
      <w:proofErr w:type="gramEnd"/>
      <w:r w:rsidRPr="00FD7AAC">
        <w:rPr>
          <w:rFonts w:ascii="Times New Roman" w:hAnsi="Times New Roman"/>
          <w:sz w:val="28"/>
          <w:szCs w:val="28"/>
        </w:rPr>
        <w:t xml:space="preserve">                                                                                                                                                5) содержание и строительство автомобильных дорог общего пользования, мостов и иных транспортных инженерных сооружений в границах населенных пунктов поселения, за исключением автомобильных дорог общего пользования, мостов и иных транспортных инженерных сооружений федерального и регионального значения;                                                                                                                    6) обеспечение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 организация строительства и содержание муниципального жилищного фонда, создание условий для жилищного строительства;                                      7)  создание условий для предоставления транспортных услуг населению и организация транспортного обслуживания населения в границах поселения;                                                                                                 </w:t>
      </w:r>
      <w:proofErr w:type="gramStart"/>
      <w:r w:rsidRPr="00FD7AAC">
        <w:rPr>
          <w:rFonts w:ascii="Times New Roman" w:hAnsi="Times New Roman"/>
          <w:sz w:val="28"/>
          <w:szCs w:val="28"/>
        </w:rPr>
        <w:t>8) участие в предупреждении и ликвидации последствий чрезвычайных ситуаций в границах поселения;                                                                                9)  обеспечение первичных мер пожарной безопасности в границах населенных пунктов поселения;                                                                           10)  создание условий для обеспечения жителей поселения услугами связи, общественного питания, торговли и бытового обслуживания;                   11) организация библиотечного обслуживания населения, комплектование библиотечных фондов библиотек поселения;12) создание условий для организации досуга и обеспечения жителей поселения услугами организаций культуры;                                                      13) сохранение, использование и популяризация  объектов культурного наследия (памятников истории и культуры), находящиеся в собственности поселения, охрана объектов культурного наследия (памятников истории и культуры) местного (муниципального)</w:t>
      </w:r>
      <w:proofErr w:type="gramEnd"/>
      <w:r w:rsidRPr="00FD7AAC">
        <w:rPr>
          <w:rFonts w:ascii="Times New Roman" w:hAnsi="Times New Roman"/>
          <w:sz w:val="28"/>
          <w:szCs w:val="28"/>
        </w:rPr>
        <w:t xml:space="preserve"> </w:t>
      </w:r>
      <w:proofErr w:type="gramStart"/>
      <w:r w:rsidRPr="00FD7AAC">
        <w:rPr>
          <w:rFonts w:ascii="Times New Roman" w:hAnsi="Times New Roman"/>
          <w:sz w:val="28"/>
          <w:szCs w:val="28"/>
        </w:rPr>
        <w:t>значения, расположенных на территории поселения;13.1)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                                                                                                              14) обеспечение условий для развития на территории поселения физической культуры и массового спорта, организация  проведения и официальных физкультурно-оздоровительных и спортивных мероприятий поселения;</w:t>
      </w:r>
      <w:proofErr w:type="gramEnd"/>
      <w:r w:rsidRPr="00FD7AAC">
        <w:rPr>
          <w:rFonts w:ascii="Times New Roman" w:hAnsi="Times New Roman"/>
          <w:sz w:val="28"/>
          <w:szCs w:val="28"/>
        </w:rPr>
        <w:t xml:space="preserve">                                                                                       </w:t>
      </w:r>
      <w:proofErr w:type="gramStart"/>
      <w:r w:rsidRPr="00FD7AAC">
        <w:rPr>
          <w:rFonts w:ascii="Times New Roman" w:hAnsi="Times New Roman"/>
          <w:sz w:val="28"/>
          <w:szCs w:val="28"/>
        </w:rPr>
        <w:t xml:space="preserve">15)  создание условий для массового отдыха жителей поселения и </w:t>
      </w:r>
      <w:r w:rsidRPr="00FD7AAC">
        <w:rPr>
          <w:rFonts w:ascii="Times New Roman" w:hAnsi="Times New Roman"/>
          <w:sz w:val="28"/>
          <w:szCs w:val="28"/>
        </w:rPr>
        <w:lastRenderedPageBreak/>
        <w:t xml:space="preserve">организация обустройства мест массового отдыха населения;16)  оказание содействия в установлении в соответствии с Федеральным законом опеки и попечительства над нуждающимися в этом жителям поселения;                                                                               </w:t>
      </w:r>
      <w:r w:rsidR="00BD5613">
        <w:rPr>
          <w:rFonts w:ascii="Times New Roman" w:hAnsi="Times New Roman"/>
          <w:sz w:val="28"/>
          <w:szCs w:val="28"/>
        </w:rPr>
        <w:t xml:space="preserve">                              </w:t>
      </w:r>
      <w:r w:rsidRPr="00FD7AAC">
        <w:rPr>
          <w:rFonts w:ascii="Times New Roman" w:hAnsi="Times New Roman"/>
          <w:sz w:val="28"/>
          <w:szCs w:val="28"/>
        </w:rPr>
        <w:t xml:space="preserve">  17) формирование архивных фондов поселения;                                                     18) организация сбора и вывоза бытовых отходов и мусора;</w:t>
      </w:r>
      <w:proofErr w:type="gramEnd"/>
      <w:r w:rsidRPr="00FD7AAC">
        <w:rPr>
          <w:rFonts w:ascii="Times New Roman" w:hAnsi="Times New Roman"/>
          <w:sz w:val="28"/>
          <w:szCs w:val="28"/>
        </w:rPr>
        <w:t xml:space="preserve">                                  19)  организация благоустройства и озеленения территории поселения, использования и охраны городских лесов, расположенных в границах населенных пунктов поселения;</w:t>
      </w:r>
      <w:proofErr w:type="gramStart"/>
      <w:r w:rsidRPr="00FD7AAC">
        <w:rPr>
          <w:rFonts w:ascii="Times New Roman" w:hAnsi="Times New Roman"/>
          <w:sz w:val="28"/>
          <w:szCs w:val="28"/>
        </w:rPr>
        <w:t>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разрешение на ввод объектов в эксплуатацию, утверждение местных нормативов градостроительного проектирования поселений, резервирование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поселения;21 организация освещения улиц и установки указателей с названиями улиц номерами домов;                                                                                    22) организация ритуальных услуг и содержание мест захоронения;                                                         23) организация и осуществление мероприятий по гражданской обороне, защите населения и территории поселения от чрезвычайных ситуаций природного и техногенного характера;                                                     24) создание, содержание и организация деятельности аварийно-спасательных служб и (или) аварийно-спасательных формирований на территории поселения;25) организация и осуществление мероприятий по мобилизационной подготовке муниципальных предприятий и учреждений, находящихся на территории поселения;                                                                                                 26) осуществление мероприятий по обеспечению безопасности людей на водных объектах, охране их жизни здоровья;                                                     27) создание, развитие и обеспечение охраны лечебно-оздоровительных местностей и курортов местного значения на территории поселения;                                                                                             28) содействие в развитии сельскохозяйственного производства, создание условий для развития малого предпринимательства;29) расчет субсидий на оплату жилого помещения и коммунальных услуг, и организация предоставления субсидий гражданам, имеющим право на их получение в соответствии с жилищным законодательством;      30) организация и осуществления мероприятий по работе с детьми и молодежью в поселении;                                                                                     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                                                                                                     1.1.</w:t>
      </w:r>
      <w:proofErr w:type="gramEnd"/>
      <w:r w:rsidRPr="00FD7AAC">
        <w:rPr>
          <w:rFonts w:ascii="Times New Roman" w:hAnsi="Times New Roman"/>
          <w:sz w:val="28"/>
          <w:szCs w:val="28"/>
        </w:rPr>
        <w:t xml:space="preserve"> Органы местного самоуправления поселения  имеют право на </w:t>
      </w:r>
      <w:r w:rsidRPr="00FD7AAC">
        <w:rPr>
          <w:rFonts w:ascii="Times New Roman" w:hAnsi="Times New Roman"/>
          <w:sz w:val="28"/>
          <w:szCs w:val="28"/>
        </w:rPr>
        <w:lastRenderedPageBreak/>
        <w:t xml:space="preserve">создание музеев поселения.                                                                                             2. </w:t>
      </w:r>
      <w:proofErr w:type="gramStart"/>
      <w:r w:rsidRPr="00FD7AAC">
        <w:rPr>
          <w:rFonts w:ascii="Times New Roman" w:hAnsi="Times New Roman"/>
          <w:sz w:val="28"/>
          <w:szCs w:val="28"/>
        </w:rPr>
        <w:t xml:space="preserve">Органы местного самоуправления поселения вправе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за счет собственных доходов местного бюджетов (за исключением субвенций и дотаций, предоставляемых из федерального бюджета и бюджета субъекта Российской Федерации)». </w:t>
      </w:r>
      <w:proofErr w:type="gramEnd"/>
    </w:p>
    <w:p w:rsidR="00FD7AAC" w:rsidRPr="00FD7AAC" w:rsidRDefault="00FD7AAC" w:rsidP="00FD7AAC">
      <w:pPr>
        <w:numPr>
          <w:ilvl w:val="0"/>
          <w:numId w:val="2"/>
        </w:numPr>
        <w:spacing w:line="240" w:lineRule="auto"/>
        <w:rPr>
          <w:rFonts w:ascii="Times New Roman" w:hAnsi="Times New Roman"/>
          <w:sz w:val="28"/>
          <w:szCs w:val="28"/>
        </w:rPr>
      </w:pPr>
      <w:r w:rsidRPr="00FD7AAC">
        <w:rPr>
          <w:rFonts w:ascii="Times New Roman" w:hAnsi="Times New Roman"/>
          <w:sz w:val="28"/>
          <w:szCs w:val="28"/>
        </w:rPr>
        <w:t>Пункт 3 части 3 статьи 11 дополнить словами:                                                                     - «вопросы изменения одного вида разрешенного использования  земельных участков и объектов капитального строительства на другой вид такого пользования при отсутствии утвержденных правил землепользования и застройки».</w:t>
      </w:r>
    </w:p>
    <w:p w:rsidR="00FD7AAC" w:rsidRPr="00FD7AAC" w:rsidRDefault="00FD7AAC" w:rsidP="00FD7AAC">
      <w:pPr>
        <w:numPr>
          <w:ilvl w:val="0"/>
          <w:numId w:val="2"/>
        </w:numPr>
        <w:spacing w:line="240" w:lineRule="auto"/>
        <w:rPr>
          <w:rFonts w:ascii="Times New Roman" w:hAnsi="Times New Roman"/>
          <w:sz w:val="28"/>
          <w:szCs w:val="28"/>
        </w:rPr>
      </w:pPr>
      <w:r w:rsidRPr="00FD7AAC">
        <w:rPr>
          <w:rFonts w:ascii="Times New Roman" w:hAnsi="Times New Roman"/>
          <w:sz w:val="28"/>
          <w:szCs w:val="28"/>
        </w:rPr>
        <w:t xml:space="preserve">Статью 18:                                                                                                                                        а) дополнить частью 5 следующего содержания;                                                                    «5. </w:t>
      </w:r>
      <w:proofErr w:type="gramStart"/>
      <w:r w:rsidRPr="00FD7AAC">
        <w:rPr>
          <w:rFonts w:ascii="Times New Roman" w:hAnsi="Times New Roman"/>
          <w:sz w:val="28"/>
          <w:szCs w:val="28"/>
        </w:rPr>
        <w:t>Органы местного самоуправления поселения вправе участвовать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с осуществлением расходов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если это участие предусмотрено федеральными законами»;</w:t>
      </w:r>
      <w:proofErr w:type="gramEnd"/>
      <w:r w:rsidRPr="00FD7AAC">
        <w:rPr>
          <w:rFonts w:ascii="Times New Roman" w:hAnsi="Times New Roman"/>
          <w:sz w:val="28"/>
          <w:szCs w:val="28"/>
        </w:rPr>
        <w:t xml:space="preserve">                                                         б) Дополнить частью 6 следующего содержания:                                                         «6.  </w:t>
      </w:r>
      <w:proofErr w:type="gramStart"/>
      <w:r w:rsidRPr="00FD7AAC">
        <w:rPr>
          <w:rFonts w:ascii="Times New Roman" w:hAnsi="Times New Roman"/>
          <w:sz w:val="28"/>
          <w:szCs w:val="28"/>
        </w:rPr>
        <w:t>Органы местного самоуправления поселения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r w:rsidRPr="00FD7AAC">
        <w:rPr>
          <w:rFonts w:ascii="Times New Roman" w:hAnsi="Times New Roman"/>
          <w:sz w:val="28"/>
          <w:szCs w:val="28"/>
        </w:rPr>
        <w:t xml:space="preserve">                                                          Органы местного самоуправления поселения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                                                                         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w:t>
      </w:r>
      <w:r w:rsidRPr="00FD7AAC">
        <w:rPr>
          <w:rFonts w:ascii="Times New Roman" w:hAnsi="Times New Roman"/>
          <w:sz w:val="28"/>
          <w:szCs w:val="28"/>
        </w:rPr>
        <w:lastRenderedPageBreak/>
        <w:t xml:space="preserve">дополнительных средств из других бюджетов бюджетной системы Российской Федерации».            </w:t>
      </w:r>
    </w:p>
    <w:p w:rsidR="00FD7AAC" w:rsidRPr="00FD7AAC" w:rsidRDefault="00FD7AAC" w:rsidP="00FD7AAC">
      <w:pPr>
        <w:numPr>
          <w:ilvl w:val="0"/>
          <w:numId w:val="2"/>
        </w:numPr>
        <w:spacing w:line="240" w:lineRule="auto"/>
        <w:rPr>
          <w:rFonts w:ascii="Times New Roman" w:hAnsi="Times New Roman"/>
          <w:sz w:val="28"/>
          <w:szCs w:val="28"/>
        </w:rPr>
      </w:pPr>
      <w:r w:rsidRPr="00FD7AAC">
        <w:rPr>
          <w:rFonts w:ascii="Times New Roman" w:hAnsi="Times New Roman"/>
          <w:sz w:val="28"/>
          <w:szCs w:val="28"/>
        </w:rPr>
        <w:t>Часть 2 статьи 41изложить в следующей редакции:                                                                «Решения Совета,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 «Об общих принципах организации местного самоуправления в Российской Федерации». Решения не нормативного характера принимаются в порядке, предусмотренным Регламентом Совета».</w:t>
      </w:r>
    </w:p>
    <w:p w:rsidR="00FD7AAC" w:rsidRPr="00FD7AAC" w:rsidRDefault="00FD7AAC" w:rsidP="00FD7AAC">
      <w:pPr>
        <w:numPr>
          <w:ilvl w:val="0"/>
          <w:numId w:val="2"/>
        </w:numPr>
        <w:spacing w:line="240" w:lineRule="auto"/>
        <w:rPr>
          <w:rFonts w:ascii="Times New Roman" w:hAnsi="Times New Roman"/>
          <w:sz w:val="28"/>
          <w:szCs w:val="28"/>
        </w:rPr>
      </w:pPr>
      <w:r w:rsidRPr="00FD7AAC">
        <w:rPr>
          <w:rFonts w:ascii="Times New Roman" w:hAnsi="Times New Roman"/>
          <w:sz w:val="28"/>
          <w:szCs w:val="28"/>
        </w:rPr>
        <w:t>Статьи 49-63 считать статьями 48-62.</w:t>
      </w:r>
    </w:p>
    <w:p w:rsidR="00FD7AAC" w:rsidRPr="00FD7AAC" w:rsidRDefault="00FD7AAC" w:rsidP="00FD7AAC">
      <w:pPr>
        <w:numPr>
          <w:ilvl w:val="0"/>
          <w:numId w:val="2"/>
        </w:numPr>
        <w:spacing w:line="240" w:lineRule="auto"/>
        <w:rPr>
          <w:rFonts w:ascii="Times New Roman" w:hAnsi="Times New Roman"/>
          <w:sz w:val="28"/>
          <w:szCs w:val="28"/>
        </w:rPr>
      </w:pPr>
      <w:r w:rsidRPr="00FD7AAC">
        <w:rPr>
          <w:rFonts w:ascii="Times New Roman" w:hAnsi="Times New Roman"/>
          <w:sz w:val="28"/>
          <w:szCs w:val="28"/>
        </w:rPr>
        <w:t>В статье 56:                                                                                                                                   а) часть 2 изложить в следующей редакции;                                                                  «2.  Размещение заказов на поставки товаров, выполнение работ, оказание услуг для муниципальных нужд осуществляется в порядке, предусмотренном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w:t>
      </w:r>
    </w:p>
    <w:p w:rsidR="00FD7AAC" w:rsidRPr="00FD7AAC" w:rsidRDefault="00FD7AAC" w:rsidP="00FD7AAC">
      <w:pPr>
        <w:numPr>
          <w:ilvl w:val="0"/>
          <w:numId w:val="2"/>
        </w:numPr>
        <w:spacing w:line="240" w:lineRule="auto"/>
        <w:rPr>
          <w:rFonts w:ascii="Times New Roman" w:hAnsi="Times New Roman"/>
          <w:sz w:val="28"/>
          <w:szCs w:val="28"/>
        </w:rPr>
      </w:pPr>
      <w:r w:rsidRPr="00FD7AAC">
        <w:rPr>
          <w:rFonts w:ascii="Times New Roman" w:hAnsi="Times New Roman"/>
          <w:sz w:val="28"/>
          <w:szCs w:val="28"/>
        </w:rPr>
        <w:t>Статью 58 после слов «Федеральными законами» дополнить словами «и законами Саратовской области».</w:t>
      </w:r>
    </w:p>
    <w:p w:rsidR="00FD7AAC" w:rsidRPr="00FD7AAC" w:rsidRDefault="00FD7AAC" w:rsidP="00FD7AAC">
      <w:pPr>
        <w:numPr>
          <w:ilvl w:val="0"/>
          <w:numId w:val="1"/>
        </w:numPr>
        <w:spacing w:line="240" w:lineRule="auto"/>
        <w:rPr>
          <w:rFonts w:ascii="Times New Roman" w:hAnsi="Times New Roman"/>
          <w:sz w:val="28"/>
          <w:szCs w:val="28"/>
        </w:rPr>
      </w:pPr>
      <w:r w:rsidRPr="00FD7AAC">
        <w:rPr>
          <w:rFonts w:ascii="Times New Roman" w:hAnsi="Times New Roman"/>
          <w:sz w:val="28"/>
          <w:szCs w:val="28"/>
        </w:rPr>
        <w:t>Направить настоящее решение на государственную регистрацию в порядке, определенном Федеральным законом от 21 июля 2005 года № 97-ФЗ «О государственной регистрации Уставов муниципальных образований».</w:t>
      </w:r>
    </w:p>
    <w:p w:rsidR="00FD7AAC" w:rsidRPr="00FD7AAC" w:rsidRDefault="00FD7AAC" w:rsidP="00FD7AAC">
      <w:pPr>
        <w:numPr>
          <w:ilvl w:val="0"/>
          <w:numId w:val="1"/>
        </w:numPr>
        <w:spacing w:line="240" w:lineRule="auto"/>
        <w:rPr>
          <w:rFonts w:ascii="Times New Roman" w:hAnsi="Times New Roman"/>
          <w:sz w:val="28"/>
          <w:szCs w:val="28"/>
        </w:rPr>
      </w:pPr>
      <w:r w:rsidRPr="00FD7AAC">
        <w:rPr>
          <w:rFonts w:ascii="Times New Roman" w:hAnsi="Times New Roman"/>
          <w:sz w:val="28"/>
          <w:szCs w:val="28"/>
        </w:rPr>
        <w:t xml:space="preserve">Настоящее решение вступает в силу со дня его обнародования.                                                                      </w:t>
      </w:r>
    </w:p>
    <w:p w:rsidR="00FD7AAC" w:rsidRPr="00FD7AAC" w:rsidRDefault="00FD7AAC" w:rsidP="00FD7AAC">
      <w:pPr>
        <w:spacing w:line="240" w:lineRule="auto"/>
        <w:rPr>
          <w:rFonts w:ascii="Times New Roman" w:hAnsi="Times New Roman"/>
          <w:b/>
          <w:sz w:val="28"/>
          <w:szCs w:val="28"/>
        </w:rPr>
      </w:pPr>
    </w:p>
    <w:p w:rsidR="00FD7AAC" w:rsidRPr="00FD7AAC" w:rsidRDefault="00FD7AAC" w:rsidP="00FD7AAC">
      <w:pPr>
        <w:spacing w:line="240" w:lineRule="auto"/>
        <w:rPr>
          <w:rFonts w:ascii="Times New Roman" w:hAnsi="Times New Roman"/>
          <w:b/>
          <w:sz w:val="28"/>
          <w:szCs w:val="28"/>
        </w:rPr>
      </w:pPr>
    </w:p>
    <w:p w:rsidR="00FD7AAC" w:rsidRPr="00FD7AAC" w:rsidRDefault="00FD7AAC" w:rsidP="00FD7AAC">
      <w:pPr>
        <w:spacing w:line="240" w:lineRule="auto"/>
        <w:rPr>
          <w:rFonts w:ascii="Times New Roman" w:hAnsi="Times New Roman"/>
          <w:b/>
          <w:sz w:val="28"/>
          <w:szCs w:val="28"/>
        </w:rPr>
      </w:pPr>
    </w:p>
    <w:p w:rsidR="00FD7AAC" w:rsidRPr="00FD7AAC" w:rsidRDefault="00FD7AAC" w:rsidP="00FD7AAC">
      <w:pPr>
        <w:spacing w:line="240" w:lineRule="auto"/>
        <w:rPr>
          <w:rFonts w:ascii="Times New Roman" w:hAnsi="Times New Roman"/>
          <w:b/>
          <w:sz w:val="28"/>
          <w:szCs w:val="28"/>
        </w:rPr>
      </w:pPr>
      <w:r>
        <w:rPr>
          <w:rFonts w:ascii="Times New Roman" w:hAnsi="Times New Roman"/>
          <w:b/>
          <w:sz w:val="28"/>
          <w:szCs w:val="28"/>
        </w:rPr>
        <w:t>Глава Альшанского                                                                                       муниципального образования                                                  А.В.Бычков.</w:t>
      </w:r>
    </w:p>
    <w:p w:rsidR="00FD7AAC" w:rsidRPr="00FD7AAC" w:rsidRDefault="00FD7AAC" w:rsidP="00FD7AAC">
      <w:pPr>
        <w:spacing w:line="240" w:lineRule="auto"/>
        <w:rPr>
          <w:rFonts w:ascii="Times New Roman" w:hAnsi="Times New Roman"/>
          <w:b/>
          <w:sz w:val="28"/>
          <w:szCs w:val="28"/>
        </w:rPr>
      </w:pPr>
    </w:p>
    <w:p w:rsidR="00FD7AAC" w:rsidRPr="00FD7AAC" w:rsidRDefault="00FD7AAC" w:rsidP="00FD7AAC">
      <w:pPr>
        <w:spacing w:line="240" w:lineRule="auto"/>
        <w:rPr>
          <w:rFonts w:ascii="Times New Roman" w:hAnsi="Times New Roman"/>
          <w:b/>
          <w:sz w:val="28"/>
          <w:szCs w:val="28"/>
        </w:rPr>
      </w:pPr>
    </w:p>
    <w:p w:rsidR="00F0400B" w:rsidRPr="00FD7AAC" w:rsidRDefault="00F0400B" w:rsidP="00FD7AAC">
      <w:pPr>
        <w:spacing w:line="240" w:lineRule="auto"/>
        <w:rPr>
          <w:rFonts w:ascii="Times New Roman" w:hAnsi="Times New Roman"/>
          <w:sz w:val="28"/>
          <w:szCs w:val="28"/>
        </w:rPr>
      </w:pPr>
    </w:p>
    <w:sectPr w:rsidR="00F0400B" w:rsidRPr="00FD7AAC" w:rsidSect="00FE62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7F75FE"/>
    <w:multiLevelType w:val="hybridMultilevel"/>
    <w:tmpl w:val="C2804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16296C"/>
    <w:multiLevelType w:val="hybridMultilevel"/>
    <w:tmpl w:val="D51E5A92"/>
    <w:lvl w:ilvl="0" w:tplc="ECE48788">
      <w:start w:val="2"/>
      <w:numFmt w:val="upperRoman"/>
      <w:lvlText w:val="%1."/>
      <w:lvlJc w:val="left"/>
      <w:pPr>
        <w:ind w:left="862"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C07D2"/>
    <w:rsid w:val="004813E8"/>
    <w:rsid w:val="00806201"/>
    <w:rsid w:val="008A61B7"/>
    <w:rsid w:val="008C01FD"/>
    <w:rsid w:val="00A57A98"/>
    <w:rsid w:val="00BC07D2"/>
    <w:rsid w:val="00BD5613"/>
    <w:rsid w:val="00F0400B"/>
    <w:rsid w:val="00FD7AAC"/>
    <w:rsid w:val="00FE62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AA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AAC"/>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9659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2089</Words>
  <Characters>11910</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михаил</cp:lastModifiedBy>
  <cp:revision>7</cp:revision>
  <dcterms:created xsi:type="dcterms:W3CDTF">2016-04-06T11:23:00Z</dcterms:created>
  <dcterms:modified xsi:type="dcterms:W3CDTF">2019-08-19T12:15:00Z</dcterms:modified>
</cp:coreProperties>
</file>