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37F" w:rsidRDefault="0041637F" w:rsidP="00416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АНДРЕЕВСКОГО  МУНИЦИПАЛЬНОГО ОБРАЗОВАНИЯ</w:t>
      </w:r>
    </w:p>
    <w:p w:rsidR="0041637F" w:rsidRDefault="0041637F" w:rsidP="00416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1637F" w:rsidRDefault="0041637F" w:rsidP="00416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1637F" w:rsidRDefault="0041637F" w:rsidP="00416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37F" w:rsidRDefault="0041637F" w:rsidP="004163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1637F" w:rsidRDefault="0041637F" w:rsidP="004163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23.11.2018 г.          №60</w:t>
      </w:r>
    </w:p>
    <w:p w:rsidR="0041637F" w:rsidRDefault="0041637F" w:rsidP="004163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предварительных итогов </w:t>
      </w:r>
    </w:p>
    <w:p w:rsidR="0041637F" w:rsidRDefault="0041637F" w:rsidP="004163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социально- экономического развития Андреевского </w:t>
      </w:r>
    </w:p>
    <w:p w:rsidR="0041637F" w:rsidRDefault="0041637F" w:rsidP="004163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за истекший период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текущего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637F" w:rsidRDefault="0041637F" w:rsidP="004163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финансового года и ожидаемые итоги социально- экономического </w:t>
      </w:r>
    </w:p>
    <w:p w:rsidR="0041637F" w:rsidRDefault="0041637F" w:rsidP="004163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развития Андреевского  муниципального образования 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текущий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637F" w:rsidRDefault="0041637F" w:rsidP="004163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финансовый год</w:t>
      </w:r>
    </w:p>
    <w:p w:rsidR="0041637F" w:rsidRDefault="0041637F" w:rsidP="00416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637F" w:rsidRDefault="0041637F" w:rsidP="004163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Рассмотрев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социально- экономического развития Андреевского муниципального образования  за истекший период текущего финансового года и ожидаемые итоги социально- экономического  развития Андреевского муниципального образования  на текущий финансовый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руководствуясь Бюджетным кодексом Российской Федерации</w:t>
      </w:r>
    </w:p>
    <w:p w:rsidR="0041637F" w:rsidRDefault="0041637F" w:rsidP="004163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1637F" w:rsidRDefault="0041637F" w:rsidP="00416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1.Одобрить предварительные итоги социально- экономического развития Андреевского муниципального образования  за истекший период текущего финансового года и ожидаемые итоги социально- экономического  развития Андреевского муниципального образования  на текущий финансовый год (приложение №1).</w:t>
      </w:r>
    </w:p>
    <w:p w:rsidR="0041637F" w:rsidRDefault="0041637F" w:rsidP="00416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 соответствии с Бюджетным кодексом Российской Федерации представить предварительные итоги социально- экономического развития Андреевского муниципального образования  за истекший период текущего финансового года и ожидаемые итоги социально- экономического  развития Андреевского муниципального образования  на текущий финансовый год  на заседание Совета депутатов Андреевского муниципального образования  с решением о бюджете на 2019 год.</w:t>
      </w:r>
    </w:p>
    <w:p w:rsidR="0041637F" w:rsidRDefault="0041637F" w:rsidP="00416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41637F" w:rsidRDefault="0041637F" w:rsidP="00416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637F" w:rsidRDefault="0041637F" w:rsidP="00416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637F" w:rsidRDefault="0041637F" w:rsidP="00416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637F" w:rsidRDefault="0041637F" w:rsidP="004163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41637F" w:rsidRDefault="0041637F" w:rsidP="004163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 МО                                                              А.Н.Яшин</w:t>
      </w:r>
    </w:p>
    <w:p w:rsidR="0041637F" w:rsidRDefault="0041637F" w:rsidP="00416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37F" w:rsidRDefault="0041637F" w:rsidP="0041637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41637F" w:rsidRDefault="0041637F" w:rsidP="00416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637F" w:rsidRDefault="0041637F" w:rsidP="0041637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:rsidR="0041637F" w:rsidRDefault="0041637F" w:rsidP="0041637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41637F" w:rsidRDefault="0041637F" w:rsidP="004163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Андреевского  МО  №60 от 23.11.2018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637F" w:rsidRDefault="0041637F" w:rsidP="00416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637F" w:rsidRDefault="0041637F" w:rsidP="00416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637F" w:rsidRDefault="0041637F" w:rsidP="00416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ПРЕДВАРИТЕЛЬНЫЕ ИТОГИ </w:t>
      </w:r>
    </w:p>
    <w:p w:rsidR="0041637F" w:rsidRDefault="0041637F" w:rsidP="00416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СОЦИАЛЬНО-ЭКОНОМИЧЕСКОГО РАЗВИТИЯ  АНДРЕЕВСКОГО  МУНИЦИПАЛЬНОГО ОБРАЗОВАНИЯ </w:t>
      </w:r>
    </w:p>
    <w:p w:rsidR="0041637F" w:rsidRDefault="0041637F" w:rsidP="00416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ЯНВАРЬ-ОКТЯБРЬ 2018  ГОДА И ОЖИДАЕМЫЕ ИТОГИ ЗА НОЯБРЬ-ДЕКАБРЬ 2018  ГОД</w:t>
      </w:r>
    </w:p>
    <w:p w:rsidR="0041637F" w:rsidRDefault="0041637F" w:rsidP="004163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637F" w:rsidRDefault="0041637F" w:rsidP="004163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Основными  результатами экономического развития Андреевского  муниципального образования за январь-ноябрь  2018 года стали:        </w:t>
      </w:r>
    </w:p>
    <w:p w:rsidR="0041637F" w:rsidRDefault="0041637F" w:rsidP="0041637F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637F" w:rsidRDefault="0041637F" w:rsidP="004163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Среднемесячная начисленная заработная плата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расчете на одного работника в 2017 году составила 19740 </w:t>
      </w:r>
      <w:r>
        <w:rPr>
          <w:rFonts w:ascii="Times New Roman" w:hAnsi="Times New Roman" w:cs="Times New Roman"/>
          <w:sz w:val="28"/>
          <w:szCs w:val="28"/>
        </w:rPr>
        <w:t xml:space="preserve"> руб., в 2018 году 22113 . Прирост составил 12  %.</w:t>
      </w:r>
    </w:p>
    <w:p w:rsidR="0041637F" w:rsidRDefault="0041637F" w:rsidP="00416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637F" w:rsidRDefault="0041637F" w:rsidP="004163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Уровень безработицы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первом полугодии  2018 года составил 2,5 % от экономически активного населения. </w:t>
      </w:r>
    </w:p>
    <w:p w:rsidR="0041637F" w:rsidRDefault="0041637F" w:rsidP="004163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число трудоустроенных граждан -16 чел.;</w:t>
      </w:r>
    </w:p>
    <w:p w:rsidR="0041637F" w:rsidRDefault="0041637F" w:rsidP="004163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1 января 2019 года в муниципальном образовании  функционируют 5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образовательных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>, из них: 2 дошкольных образовательных учреждения, 3  школы.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1637F" w:rsidRDefault="0041637F" w:rsidP="004163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Обеспеченность местами в общеобразовательных учреждениях поселения составила 100%, в детских дошкольных образовательных учреждениях-100 %.</w:t>
      </w:r>
    </w:p>
    <w:p w:rsidR="0041637F" w:rsidRDefault="0041637F" w:rsidP="004163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здравоохранения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поселения включает в себя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41637F" w:rsidRDefault="0041637F" w:rsidP="004163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систему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учреждений культуры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 входят 3 Дома культуры , 3 библиотеки. </w:t>
      </w:r>
    </w:p>
    <w:p w:rsidR="0041637F" w:rsidRDefault="0041637F" w:rsidP="004163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Обеспеченность населения поселения библиотеками  составила 100% к нормативу, клубными учреждениями –100%</w:t>
      </w:r>
    </w:p>
    <w:p w:rsidR="0041637F" w:rsidRDefault="0041637F" w:rsidP="004163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спортивно-оздоровительных объектов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насчитывает 3 спортивных зала  в  образовательных учреждениях.</w:t>
      </w:r>
    </w:p>
    <w:p w:rsidR="0041637F" w:rsidRDefault="0041637F" w:rsidP="004163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637F" w:rsidRDefault="0041637F" w:rsidP="004163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637F" w:rsidRDefault="0041637F" w:rsidP="0041637F"/>
    <w:p w:rsidR="0041637F" w:rsidRDefault="0041637F" w:rsidP="0041637F"/>
    <w:p w:rsidR="00765F69" w:rsidRDefault="00765F69"/>
    <w:sectPr w:rsidR="00765F69" w:rsidSect="00765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1637F"/>
    <w:rsid w:val="0041637F"/>
    <w:rsid w:val="00765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3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2612</Characters>
  <Application>Microsoft Office Word</Application>
  <DocSecurity>0</DocSecurity>
  <Lines>21</Lines>
  <Paragraphs>6</Paragraphs>
  <ScaleCrop>false</ScaleCrop>
  <Company>MultiDVD Team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2018-11-29T12:44:00Z</dcterms:created>
  <dcterms:modified xsi:type="dcterms:W3CDTF">2018-11-29T12:47:00Z</dcterms:modified>
</cp:coreProperties>
</file>