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46B98" w:rsidRDefault="00646B98" w:rsidP="00646B98">
      <w:pPr>
        <w:pStyle w:val="a3"/>
        <w:jc w:val="center"/>
        <w:rPr>
          <w:szCs w:val="28"/>
        </w:rPr>
      </w:pPr>
    </w:p>
    <w:p w:rsidR="00646B98" w:rsidRDefault="004F5CB4" w:rsidP="00646B9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03.03.2022 </w:t>
      </w:r>
      <w:r w:rsidR="00646B98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12</w:t>
      </w:r>
    </w:p>
    <w:p w:rsidR="00646B98" w:rsidRDefault="00646B98" w:rsidP="00646B9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46B98" w:rsidRPr="00FD51AB" w:rsidRDefault="00646B98" w:rsidP="00646B98">
      <w:pPr>
        <w:pStyle w:val="a5"/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1AB">
        <w:rPr>
          <w:rFonts w:ascii="Times New Roman" w:hAnsi="Times New Roman" w:cs="Times New Roman"/>
          <w:b/>
          <w:sz w:val="26"/>
          <w:szCs w:val="26"/>
        </w:rPr>
        <w:t>Об оценке эффективности реализации</w:t>
      </w:r>
    </w:p>
    <w:p w:rsidR="00646B98" w:rsidRPr="00FD51AB" w:rsidRDefault="00646B98" w:rsidP="00646B98">
      <w:pPr>
        <w:pStyle w:val="a5"/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1AB">
        <w:rPr>
          <w:rFonts w:ascii="Times New Roman" w:hAnsi="Times New Roman" w:cs="Times New Roman"/>
          <w:b/>
          <w:sz w:val="26"/>
          <w:szCs w:val="26"/>
        </w:rPr>
        <w:t>муниципальной программы Андреевского</w:t>
      </w:r>
    </w:p>
    <w:p w:rsidR="00FD51AB" w:rsidRPr="00FD51AB" w:rsidRDefault="00646B98" w:rsidP="00FD51AB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 w:rsidRPr="00FD51A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</w:t>
      </w:r>
      <w:bookmarkEnd w:id="0"/>
      <w:bookmarkEnd w:id="1"/>
      <w:r w:rsidR="00FD51AB" w:rsidRPr="00FD51AB">
        <w:rPr>
          <w:rFonts w:ascii="Times New Roman" w:hAnsi="Times New Roman"/>
          <w:b/>
          <w:sz w:val="26"/>
          <w:szCs w:val="26"/>
          <w:lang w:eastAsia="ru-RU"/>
        </w:rPr>
        <w:t>«Организация</w:t>
      </w:r>
    </w:p>
    <w:p w:rsidR="00FD51AB" w:rsidRPr="00FD51AB" w:rsidRDefault="00FD51AB" w:rsidP="00FD51AB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 w:rsidRPr="00FD51AB">
        <w:rPr>
          <w:rFonts w:ascii="Times New Roman" w:hAnsi="Times New Roman"/>
          <w:b/>
          <w:sz w:val="26"/>
          <w:szCs w:val="26"/>
          <w:lang w:eastAsia="ru-RU"/>
        </w:rPr>
        <w:t>водоснабжения на территории  Андреевского</w:t>
      </w:r>
    </w:p>
    <w:p w:rsidR="00FD51AB" w:rsidRDefault="00FD51AB" w:rsidP="00FD51AB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 w:rsidRPr="00FD51AB">
        <w:rPr>
          <w:rFonts w:ascii="Times New Roman" w:hAnsi="Times New Roman"/>
          <w:b/>
          <w:sz w:val="26"/>
          <w:szCs w:val="26"/>
          <w:lang w:eastAsia="ru-RU"/>
        </w:rPr>
        <w:t>му</w:t>
      </w:r>
      <w:r w:rsidR="004F5CB4">
        <w:rPr>
          <w:rFonts w:ascii="Times New Roman" w:hAnsi="Times New Roman"/>
          <w:b/>
          <w:sz w:val="26"/>
          <w:szCs w:val="26"/>
          <w:lang w:eastAsia="ru-RU"/>
        </w:rPr>
        <w:t>ниципального образования на 2021</w:t>
      </w:r>
      <w:r w:rsidRPr="00FD51AB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  <w:proofErr w:type="gramStart"/>
      <w:r w:rsidRPr="00FD51AB">
        <w:rPr>
          <w:rFonts w:ascii="Times New Roman" w:hAnsi="Times New Roman"/>
          <w:b/>
          <w:sz w:val="26"/>
          <w:szCs w:val="26"/>
          <w:lang w:eastAsia="ru-RU"/>
        </w:rPr>
        <w:t>.»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</w:p>
    <w:p w:rsidR="00646B98" w:rsidRDefault="00646B98" w:rsidP="00FD51AB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</w:p>
    <w:p w:rsidR="00646B98" w:rsidRPr="00FD51AB" w:rsidRDefault="00646B98" w:rsidP="00FD51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D51AB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 w:rsidRPr="00FD51AB">
        <w:rPr>
          <w:rFonts w:ascii="Times New Roman" w:hAnsi="Times New Roman"/>
          <w:sz w:val="26"/>
          <w:szCs w:val="26"/>
        </w:rPr>
        <w:t xml:space="preserve">  «</w:t>
      </w:r>
      <w:r w:rsidRPr="00FD51AB"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 w:rsidRPr="00FD51AB"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</w:t>
      </w:r>
      <w:r w:rsidR="004F5CB4">
        <w:rPr>
          <w:rFonts w:ascii="Times New Roman" w:hAnsi="Times New Roman"/>
          <w:sz w:val="26"/>
          <w:szCs w:val="26"/>
        </w:rPr>
        <w:t xml:space="preserve">Уставом </w:t>
      </w:r>
      <w:r w:rsidRPr="00FD51AB">
        <w:rPr>
          <w:rFonts w:ascii="Times New Roman" w:hAnsi="Times New Roman"/>
          <w:sz w:val="26"/>
          <w:szCs w:val="26"/>
        </w:rPr>
        <w:t xml:space="preserve"> </w:t>
      </w:r>
      <w:r w:rsidR="004F5CB4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4F5CB4" w:rsidRPr="00FD51AB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4F5CB4">
        <w:rPr>
          <w:rFonts w:ascii="Times New Roman" w:hAnsi="Times New Roman"/>
          <w:sz w:val="26"/>
          <w:szCs w:val="26"/>
        </w:rPr>
        <w:t>,</w:t>
      </w:r>
      <w:r w:rsidR="004F5CB4" w:rsidRPr="00FD51AB">
        <w:rPr>
          <w:rFonts w:ascii="Times New Roman" w:hAnsi="Times New Roman"/>
          <w:sz w:val="26"/>
          <w:szCs w:val="26"/>
        </w:rPr>
        <w:t xml:space="preserve">  </w:t>
      </w:r>
      <w:r w:rsidRPr="00FD51AB">
        <w:rPr>
          <w:rFonts w:ascii="Times New Roman" w:hAnsi="Times New Roman"/>
          <w:sz w:val="26"/>
          <w:szCs w:val="26"/>
        </w:rPr>
        <w:t xml:space="preserve">администрация </w:t>
      </w:r>
      <w:r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Pr="00FD51AB"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  <w:proofErr w:type="gramEnd"/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AB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Pr="00FD51AB" w:rsidRDefault="00646B98" w:rsidP="00FD51AB">
      <w:pPr>
        <w:pStyle w:val="a5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51AB">
        <w:rPr>
          <w:rFonts w:ascii="Times New Roman" w:hAnsi="Times New Roman" w:cs="Times New Roman"/>
          <w:sz w:val="26"/>
          <w:szCs w:val="26"/>
        </w:rPr>
        <w:t xml:space="preserve">Утвердить оценку эффективности муниципальной программы </w:t>
      </w:r>
      <w:r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Pr="00FD51A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 w:rsidR="00FD51AB" w:rsidRPr="00FD51AB">
        <w:rPr>
          <w:rFonts w:ascii="Times New Roman" w:hAnsi="Times New Roman"/>
          <w:sz w:val="26"/>
          <w:szCs w:val="26"/>
          <w:lang w:eastAsia="ru-RU"/>
        </w:rPr>
        <w:t>«Организация водоснабжения на территории  Андреевского му</w:t>
      </w:r>
      <w:r w:rsidR="004F5CB4">
        <w:rPr>
          <w:rFonts w:ascii="Times New Roman" w:hAnsi="Times New Roman"/>
          <w:sz w:val="26"/>
          <w:szCs w:val="26"/>
          <w:lang w:eastAsia="ru-RU"/>
        </w:rPr>
        <w:t>ниципального образования на 2021</w:t>
      </w:r>
      <w:r w:rsidR="00FD51AB" w:rsidRPr="00FD51A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proofErr w:type="gramStart"/>
      <w:r w:rsidR="00FD51AB" w:rsidRPr="00FD51AB">
        <w:rPr>
          <w:rFonts w:ascii="Times New Roman" w:hAnsi="Times New Roman"/>
          <w:sz w:val="26"/>
          <w:szCs w:val="26"/>
          <w:lang w:eastAsia="ru-RU"/>
        </w:rPr>
        <w:t>.»</w:t>
      </w:r>
      <w:r w:rsidR="00FD51AB" w:rsidRPr="00FD51AB">
        <w:rPr>
          <w:rFonts w:ascii="Times New Roman" w:hAnsi="Times New Roman"/>
          <w:sz w:val="26"/>
          <w:szCs w:val="26"/>
        </w:rPr>
        <w:t xml:space="preserve"> </w:t>
      </w:r>
      <w:r w:rsidR="00FD51AB" w:rsidRPr="00FD5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51A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FD51AB"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646B98" w:rsidRPr="00FD51AB" w:rsidRDefault="00FD51AB" w:rsidP="00FD51AB">
      <w:pPr>
        <w:pStyle w:val="a5"/>
        <w:ind w:firstLine="360"/>
        <w:jc w:val="both"/>
        <w:rPr>
          <w:rStyle w:val="FontStyle18"/>
        </w:rPr>
      </w:pPr>
      <w:r w:rsidRPr="00FD51AB">
        <w:rPr>
          <w:rStyle w:val="FontStyle18"/>
        </w:rPr>
        <w:t>2.</w:t>
      </w:r>
      <w:r w:rsidR="00646B98" w:rsidRPr="00FD51AB">
        <w:rPr>
          <w:rStyle w:val="FontStyle1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646B98" w:rsidRPr="00FD51AB" w:rsidRDefault="00FD51AB" w:rsidP="00FD51AB">
      <w:pPr>
        <w:spacing w:after="0" w:line="240" w:lineRule="auto"/>
        <w:ind w:firstLine="360"/>
        <w:jc w:val="both"/>
        <w:rPr>
          <w:sz w:val="26"/>
          <w:szCs w:val="26"/>
        </w:rPr>
      </w:pPr>
      <w:r w:rsidRPr="00FD51AB">
        <w:rPr>
          <w:rFonts w:ascii="Times New Roman" w:hAnsi="Times New Roman"/>
          <w:sz w:val="26"/>
          <w:szCs w:val="26"/>
        </w:rPr>
        <w:t>3.</w:t>
      </w:r>
      <w:r w:rsidR="00646B98" w:rsidRPr="00FD5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46B98" w:rsidRPr="00FD51AB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646B98" w:rsidRPr="00FD51AB"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646B98" w:rsidRDefault="004F5CB4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03.03.2022</w:t>
      </w:r>
      <w:r w:rsidR="00646B98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12</w:t>
      </w:r>
    </w:p>
    <w:p w:rsidR="00646B98" w:rsidRDefault="00646B98" w:rsidP="00646B98">
      <w:pPr>
        <w:pStyle w:val="a5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D51AB" w:rsidRPr="00FD51AB" w:rsidRDefault="00646B98" w:rsidP="00FD51A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FD51AB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Pr="00FD51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«Организация водоснабжения на территории  Андреевского</w:t>
      </w:r>
      <w:r w:rsidR="00FD51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му</w:t>
      </w:r>
      <w:r w:rsidR="004F5CB4">
        <w:rPr>
          <w:rFonts w:ascii="Times New Roman" w:hAnsi="Times New Roman"/>
          <w:b/>
          <w:sz w:val="28"/>
          <w:szCs w:val="28"/>
          <w:lang w:eastAsia="ru-RU"/>
        </w:rPr>
        <w:t>ниципального образования на 2021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proofErr w:type="gramStart"/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.»</w:t>
      </w:r>
      <w:proofErr w:type="gramEnd"/>
    </w:p>
    <w:p w:rsidR="00646B98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B98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46B98" w:rsidRDefault="00646B98" w:rsidP="00646B98">
      <w:pPr>
        <w:jc w:val="both"/>
      </w:pP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AB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1AB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«Организация водоснабжения на территории  Андреевского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му</w:t>
      </w:r>
      <w:r w:rsidR="004F5CB4">
        <w:rPr>
          <w:rFonts w:ascii="Times New Roman" w:hAnsi="Times New Roman"/>
          <w:b/>
          <w:sz w:val="28"/>
          <w:szCs w:val="28"/>
          <w:lang w:eastAsia="ru-RU"/>
        </w:rPr>
        <w:t>ниципального образования на 2021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proofErr w:type="gramStart"/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.»</w:t>
      </w:r>
      <w:r w:rsidR="00FD51AB" w:rsidRPr="00FD51AB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646B98" w:rsidRPr="00FD51AB" w:rsidRDefault="004F5CB4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2021</w:t>
      </w:r>
      <w:r w:rsidR="00646B98" w:rsidRPr="00FD51AB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646B98" w:rsidTr="00646B9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(  </w:t>
            </w:r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646B98" w:rsidTr="00646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46B98" w:rsidTr="00646B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B" w:rsidRPr="00FD51AB" w:rsidRDefault="00FD51AB" w:rsidP="00FD51A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</w:t>
            </w:r>
          </w:p>
          <w:p w:rsidR="00FD51AB" w:rsidRPr="00FD51AB" w:rsidRDefault="00FD51AB" w:rsidP="00FD51A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водоснабжения на территории  Андреевского</w:t>
            </w:r>
          </w:p>
          <w:p w:rsidR="00FD51AB" w:rsidRPr="00FD51AB" w:rsidRDefault="00FD51AB" w:rsidP="00FD51A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r w:rsidR="004F5CB4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ниципального образования на 2021</w:t>
            </w: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  <w:proofErr w:type="gramStart"/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r w:rsidRPr="00FD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646B98" w:rsidRDefault="004F5CB4" w:rsidP="00FD51A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2021</w:t>
            </w:r>
            <w:r w:rsidR="00646B98" w:rsidRPr="00FD51AB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4F5CB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1940,2</w:t>
            </w:r>
            <w:r w:rsidR="00646B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 w:rsidP="004F5CB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CB4">
              <w:rPr>
                <w:rFonts w:ascii="Times New Roman" w:hAnsi="Times New Roman" w:cs="Times New Roman"/>
                <w:bCs/>
                <w:sz w:val="28"/>
                <w:szCs w:val="28"/>
              </w:rPr>
              <w:t>239,3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CB4">
        <w:rPr>
          <w:rFonts w:ascii="Times New Roman" w:hAnsi="Times New Roman" w:cs="Times New Roman"/>
          <w:bCs/>
          <w:sz w:val="28"/>
          <w:szCs w:val="28"/>
        </w:rPr>
        <w:t>239,3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4F5CB4">
        <w:rPr>
          <w:rFonts w:ascii="Times New Roman" w:hAnsi="Times New Roman" w:cs="Times New Roman"/>
          <w:bCs/>
          <w:sz w:val="28"/>
          <w:szCs w:val="28"/>
        </w:rPr>
        <w:t>1940,2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5CB4">
        <w:rPr>
          <w:rFonts w:ascii="Times New Roman" w:hAnsi="Times New Roman" w:cs="Times New Roman"/>
          <w:sz w:val="28"/>
          <w:szCs w:val="28"/>
        </w:rPr>
        <w:t>х100%= 12,3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</w:t>
      </w:r>
      <w:r w:rsidR="00FD51AB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</w:t>
      </w:r>
      <w:r w:rsidR="004F5CB4">
        <w:rPr>
          <w:rFonts w:ascii="Times New Roman" w:hAnsi="Times New Roman" w:cs="Times New Roman"/>
          <w:sz w:val="28"/>
          <w:szCs w:val="28"/>
        </w:rPr>
        <w:t>ммы на 2021 год выполнены на  12,3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</w:t>
      </w:r>
      <w:r w:rsidR="004F5CB4">
        <w:rPr>
          <w:rFonts w:ascii="Times New Roman" w:hAnsi="Times New Roman" w:cs="Times New Roman"/>
          <w:sz w:val="28"/>
          <w:szCs w:val="28"/>
        </w:rPr>
        <w:t xml:space="preserve">неудовлетворительно </w:t>
      </w:r>
      <w:r>
        <w:rPr>
          <w:rFonts w:ascii="Times New Roman" w:hAnsi="Times New Roman" w:cs="Times New Roman"/>
          <w:sz w:val="28"/>
          <w:szCs w:val="28"/>
        </w:rPr>
        <w:t xml:space="preserve">реализуемой с </w:t>
      </w:r>
      <w:r w:rsidR="004F5CB4">
        <w:rPr>
          <w:rFonts w:ascii="Times New Roman" w:hAnsi="Times New Roman" w:cs="Times New Roman"/>
          <w:sz w:val="28"/>
          <w:szCs w:val="28"/>
        </w:rPr>
        <w:t>низким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646B98" w:rsidRDefault="00646B98" w:rsidP="00646B98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программы </w:t>
      </w:r>
      <w:r w:rsidR="00FD51AB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4F5CB4">
        <w:rPr>
          <w:rFonts w:ascii="Times New Roman" w:hAnsi="Times New Roman" w:cs="Times New Roman"/>
          <w:sz w:val="28"/>
          <w:szCs w:val="28"/>
        </w:rPr>
        <w:t xml:space="preserve"> </w:t>
      </w:r>
      <w:r w:rsidR="00FD51AB">
        <w:rPr>
          <w:rFonts w:ascii="Times New Roman" w:hAnsi="Times New Roman" w:cs="Times New Roman"/>
          <w:sz w:val="28"/>
          <w:szCs w:val="28"/>
        </w:rPr>
        <w:t xml:space="preserve"> 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D51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="004F5CB4">
        <w:rPr>
          <w:rFonts w:ascii="Times New Roman" w:hAnsi="Times New Roman" w:cs="Times New Roman"/>
          <w:sz w:val="28"/>
          <w:szCs w:val="28"/>
        </w:rPr>
        <w:t xml:space="preserve">не </w:t>
      </w:r>
      <w:r w:rsidR="00FD51AB">
        <w:rPr>
          <w:rFonts w:ascii="Times New Roman" w:hAnsi="Times New Roman" w:cs="Times New Roman"/>
          <w:sz w:val="28"/>
          <w:szCs w:val="28"/>
        </w:rPr>
        <w:t xml:space="preserve">выполнены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5CB4">
        <w:rPr>
          <w:rFonts w:ascii="Times New Roman" w:hAnsi="Times New Roman" w:cs="Times New Roman"/>
          <w:sz w:val="28"/>
          <w:szCs w:val="28"/>
        </w:rPr>
        <w:t xml:space="preserve"> Не выполнение данной программы произошло </w:t>
      </w:r>
      <w:proofErr w:type="gramStart"/>
      <w:r w:rsidR="004F5CB4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="004F5CB4">
        <w:rPr>
          <w:rFonts w:ascii="Times New Roman" w:hAnsi="Times New Roman" w:cs="Times New Roman"/>
          <w:sz w:val="28"/>
          <w:szCs w:val="28"/>
        </w:rPr>
        <w:t xml:space="preserve"> реализации другой муниципальной программы по водоснабжению.</w:t>
      </w:r>
    </w:p>
    <w:p w:rsidR="00646B98" w:rsidRDefault="00646B98" w:rsidP="00646B98">
      <w:pPr>
        <w:jc w:val="both"/>
      </w:pPr>
    </w:p>
    <w:p w:rsidR="00646B98" w:rsidRDefault="00646B98" w:rsidP="00646B98"/>
    <w:sectPr w:rsidR="00646B98" w:rsidSect="0087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56A93"/>
    <w:multiLevelType w:val="hybridMultilevel"/>
    <w:tmpl w:val="51C6AEEC"/>
    <w:lvl w:ilvl="0" w:tplc="5AA2841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4E2FE3"/>
    <w:multiLevelType w:val="hybridMultilevel"/>
    <w:tmpl w:val="859061BA"/>
    <w:lvl w:ilvl="0" w:tplc="1FD6BA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B98"/>
    <w:rsid w:val="004F5CB4"/>
    <w:rsid w:val="00646B98"/>
    <w:rsid w:val="0087142C"/>
    <w:rsid w:val="00E506AC"/>
    <w:rsid w:val="00FD51AB"/>
    <w:rsid w:val="00FE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6B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6B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646B9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46B98"/>
    <w:pPr>
      <w:ind w:left="720"/>
      <w:contextualSpacing/>
    </w:pPr>
  </w:style>
  <w:style w:type="character" w:customStyle="1" w:styleId="FontStyle18">
    <w:name w:val="Font Style18"/>
    <w:uiPriority w:val="99"/>
    <w:rsid w:val="00646B9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64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687</Words>
  <Characters>3916</Characters>
  <Application>Microsoft Office Word</Application>
  <DocSecurity>0</DocSecurity>
  <Lines>32</Lines>
  <Paragraphs>9</Paragraphs>
  <ScaleCrop>false</ScaleCrop>
  <Company>MultiDVD Team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2021-02-26T06:16:00Z</dcterms:created>
  <dcterms:modified xsi:type="dcterms:W3CDTF">2022-03-02T23:54:00Z</dcterms:modified>
</cp:coreProperties>
</file>