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Екатериновского муниципального образования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Екатериновского района Саратовской области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Девятое </w:t>
      </w: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Совета депутатов Екатериновского муниципального образования третьего  созыва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апреля </w:t>
      </w:r>
      <w:r w:rsidRPr="0040448B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г.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bookmarkStart w:id="0" w:name="_GoBack"/>
      <w:bookmarkEnd w:id="0"/>
      <w:r w:rsidRPr="0040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р.п. Екатериновка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проекте решения Совета депутатов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Екатериновского муниципального образования 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 утверждении отчета об исполнении бюджета 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Екатериновского муниципального образования за  2013год»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Заслушав отчет начальника управления архитектуры, экологии и жилищно-коммунального хозяйства  Екатериновского муниципального района Вдовиной Т.В. «Об исполнении бюджета Екатериновского муниципального образования за  2013 год» и, руководствуясь статьями 3,50,54 Устава Екатериновского муниципального образования, Совет депутатов Екатериновского муниципального образования  </w:t>
      </w:r>
      <w:r w:rsidRPr="00404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РЕШИЛ: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 отчет об исполнении бюджета Екатериновского муниципального  образования  за 2013 год по общему объему доходов в сумме 22 101,8  тыс. рублей, по расходам в сумме 23 071,7 тыс. рублей с превышением расходов  над  доходами в сумме 969,9 тыс. рублей.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Утвердить показатели: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доходов  бюджета  Екатериновского муниципального образования за 2013 год по кодам классификации доходов бюджета согласно приложению</w:t>
      </w:r>
      <w:proofErr w:type="gramStart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доходов бюджета Екатериновского муниципального образования за 2013 год по кодам видов доходов, подвидов доходов согласно приложению 2;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расходов бюджета Екатериновского муниципального образования за 2013 год по ведомственной структуре расходов бюджета согласно приложению3;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расходов бюджета Екатериновского муниципального образования за 2013 год по разделам и подразделам классификации расходов бюджета согласно приложению 4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источников финансирования дефицита бюджета Екатериновского муниципального образования за 2013 год по кодам классификации источников финансирования дефицита бюджета, согласно приложению 5;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источников финансирования дефицита бюджета Екатериновского муниципального образования за 2013 год по кодам групп, подгрупп, статей, видов источников финансирования дефицита бюджета, согласно приложению 6.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разместить на официальном сайте администрации </w:t>
      </w:r>
      <w:proofErr w:type="spellStart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Екатериновского</w:t>
      </w:r>
      <w:proofErr w:type="spellEnd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ekaterinovka</w:t>
      </w:r>
      <w:proofErr w:type="spellEnd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sarmo</w:t>
      </w:r>
      <w:proofErr w:type="spellEnd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404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Глава Екатериновского 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муниципального образования                                                            В.В.Кочетков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Приложение</w:t>
      </w:r>
      <w:proofErr w:type="gramStart"/>
      <w:r w:rsidRPr="0040448B">
        <w:rPr>
          <w:rFonts w:ascii="Times New Roman" w:eastAsia="Times New Roman" w:hAnsi="Times New Roman" w:cs="Times New Roman"/>
          <w:lang w:eastAsia="ru-RU"/>
        </w:rPr>
        <w:t>1</w:t>
      </w:r>
      <w:proofErr w:type="gramEnd"/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к решению Совета депутатов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Екатериновского МО 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от    </w:t>
      </w:r>
      <w:r w:rsidR="00364B41">
        <w:rPr>
          <w:rFonts w:ascii="Times New Roman" w:eastAsia="Times New Roman" w:hAnsi="Times New Roman" w:cs="Times New Roman"/>
          <w:lang w:eastAsia="ru-RU"/>
        </w:rPr>
        <w:t>08</w:t>
      </w:r>
      <w:r w:rsidRPr="0040448B">
        <w:rPr>
          <w:rFonts w:ascii="Times New Roman" w:eastAsia="Times New Roman" w:hAnsi="Times New Roman" w:cs="Times New Roman"/>
          <w:lang w:eastAsia="ru-RU"/>
        </w:rPr>
        <w:t>.</w:t>
      </w:r>
      <w:r w:rsidR="00364B41">
        <w:rPr>
          <w:rFonts w:ascii="Times New Roman" w:eastAsia="Times New Roman" w:hAnsi="Times New Roman" w:cs="Times New Roman"/>
          <w:lang w:eastAsia="ru-RU"/>
        </w:rPr>
        <w:t>04. 2014г. №30</w:t>
      </w: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0448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Доходы бюджета Екатериновского муниципального образования 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по кодам классификации доходов бюджета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за 2013 год                                      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61"/>
        <w:gridCol w:w="1701"/>
      </w:tblGrid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Наименование  доходов</w:t>
            </w:r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10 539,8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5 461,1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5 461,1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5 377,7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427,5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427,5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406,9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182 1 05 03020 01 0000 110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 года)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20,6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3 848,7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946,2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946,2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2 902,5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000 1 06 06010 00 0000 110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РФ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818,5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182 1 06 06013 10 0000 110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818,5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000 1 06 06020 00 0000 110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РФ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2 083,9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182 1 06 06023 10 0000 110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2 083,9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000  1 11 00000 00 0000 000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 и муниципальной собственности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562,7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063 1 11 05010 00 0000 120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325,3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063 1 11 05030 00 0000 120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власти, органов местного самоуправления, государственных внебюджетных фондов и созданных ими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237,4</w:t>
            </w:r>
          </w:p>
        </w:tc>
      </w:tr>
      <w:tr w:rsidR="0040448B" w:rsidRPr="0040448B" w:rsidTr="0023114E">
        <w:trPr>
          <w:trHeight w:val="78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000 1 13 00000 00 0000 000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000 1 13 02000 00 0000 130</w:t>
            </w:r>
          </w:p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063 1 13 02995 10 0000 130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220,6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063 1 14 02053 10 0000 410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063  1 14 06013 10 0000 430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210,1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000 1 17 05050 05 0000 180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10 539,8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11 562,0</w:t>
            </w:r>
          </w:p>
        </w:tc>
      </w:tr>
      <w:tr w:rsidR="0040448B" w:rsidRPr="0040448B" w:rsidTr="0023114E">
        <w:tc>
          <w:tcPr>
            <w:tcW w:w="311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000 2 02 01000 00 0000 151</w:t>
            </w:r>
          </w:p>
        </w:tc>
        <w:tc>
          <w:tcPr>
            <w:tcW w:w="496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субъектам Российской Федерации и муниципальных образований</w:t>
            </w:r>
          </w:p>
        </w:tc>
        <w:tc>
          <w:tcPr>
            <w:tcW w:w="170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</w:tc>
      </w:tr>
      <w:tr w:rsidR="0040448B" w:rsidRPr="0040448B" w:rsidTr="0023114E">
        <w:tc>
          <w:tcPr>
            <w:tcW w:w="311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000 2 02 01000 00 0000 151</w:t>
            </w:r>
          </w:p>
        </w:tc>
        <w:tc>
          <w:tcPr>
            <w:tcW w:w="496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выравнивания бюджетной обеспеченности</w:t>
            </w:r>
          </w:p>
        </w:tc>
        <w:tc>
          <w:tcPr>
            <w:tcW w:w="170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</w:tc>
      </w:tr>
      <w:tr w:rsidR="0040448B" w:rsidRPr="0040448B" w:rsidTr="0023114E">
        <w:tc>
          <w:tcPr>
            <w:tcW w:w="311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235 2 02 01001 10 0000 151</w:t>
            </w:r>
          </w:p>
        </w:tc>
        <w:tc>
          <w:tcPr>
            <w:tcW w:w="496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170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211,3</w:t>
            </w:r>
          </w:p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48B" w:rsidRPr="0040448B" w:rsidTr="0023114E">
        <w:tc>
          <w:tcPr>
            <w:tcW w:w="311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000 2 02 02000 10 0000 151</w:t>
            </w:r>
          </w:p>
        </w:tc>
        <w:tc>
          <w:tcPr>
            <w:tcW w:w="496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поселений </w:t>
            </w:r>
          </w:p>
        </w:tc>
        <w:tc>
          <w:tcPr>
            <w:tcW w:w="170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11 030,0</w:t>
            </w:r>
          </w:p>
        </w:tc>
      </w:tr>
      <w:tr w:rsidR="0040448B" w:rsidRPr="0040448B" w:rsidTr="00231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235 2 02 02999 10 0037 151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бюджетам поселений на капитальный ремонт и ремонт дворовых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территорий многоквартирных домов, проездов к дворовым территориям многоквартирных домов населенных пунктов за счет средств областного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1 950,0</w:t>
            </w:r>
          </w:p>
        </w:tc>
      </w:tr>
      <w:tr w:rsidR="0040448B" w:rsidRPr="0040448B" w:rsidTr="00231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235 2 02 02999 10 0038 151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поселений на капитальный ремонт автомобильных дорог общего пользования населенных пунктов за счет средств областного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6 650,0</w:t>
            </w:r>
          </w:p>
        </w:tc>
      </w:tr>
      <w:tr w:rsidR="0040448B" w:rsidRPr="0040448B" w:rsidTr="00231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235 2 02 02150 10 0000 151</w:t>
            </w:r>
          </w:p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поселений на реализацию мероприятий по повышению энергетической эффективности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2 430,0</w:t>
            </w:r>
          </w:p>
        </w:tc>
      </w:tr>
      <w:tr w:rsidR="0040448B" w:rsidRPr="0040448B" w:rsidTr="0023114E">
        <w:tc>
          <w:tcPr>
            <w:tcW w:w="311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2 02 03000 0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0000 151</w:t>
            </w:r>
          </w:p>
        </w:tc>
        <w:tc>
          <w:tcPr>
            <w:tcW w:w="496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</w:t>
            </w:r>
          </w:p>
        </w:tc>
        <w:tc>
          <w:tcPr>
            <w:tcW w:w="170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40448B" w:rsidRPr="0040448B" w:rsidTr="0023114E">
        <w:tc>
          <w:tcPr>
            <w:tcW w:w="311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235 2 02 03015 10 0000 151</w:t>
            </w:r>
          </w:p>
        </w:tc>
        <w:tc>
          <w:tcPr>
            <w:tcW w:w="496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осуществление органами местного самоуправления поселений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</w:t>
            </w:r>
          </w:p>
        </w:tc>
      </w:tr>
      <w:tr w:rsidR="0040448B" w:rsidRPr="0040448B" w:rsidTr="0023114E">
        <w:tc>
          <w:tcPr>
            <w:tcW w:w="311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000 2 02 04000 00 0000 151</w:t>
            </w:r>
          </w:p>
        </w:tc>
        <w:tc>
          <w:tcPr>
            <w:tcW w:w="496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40448B" w:rsidRPr="0040448B" w:rsidTr="0023114E">
        <w:tc>
          <w:tcPr>
            <w:tcW w:w="311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2 02 0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4999 10 0000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151</w:t>
            </w:r>
          </w:p>
        </w:tc>
        <w:tc>
          <w:tcPr>
            <w:tcW w:w="496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701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40448B" w:rsidRPr="0040448B" w:rsidTr="0023114E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22 101,8</w:t>
            </w:r>
          </w:p>
        </w:tc>
      </w:tr>
    </w:tbl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ab/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к решению Совета депутатов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Екатериновского МО 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от    </w:t>
      </w:r>
      <w:r w:rsidR="00364B41">
        <w:rPr>
          <w:rFonts w:ascii="Times New Roman" w:eastAsia="Times New Roman" w:hAnsi="Times New Roman" w:cs="Times New Roman"/>
          <w:lang w:eastAsia="ru-RU"/>
        </w:rPr>
        <w:t>08</w:t>
      </w:r>
      <w:r w:rsidR="00364B41" w:rsidRPr="0040448B">
        <w:rPr>
          <w:rFonts w:ascii="Times New Roman" w:eastAsia="Times New Roman" w:hAnsi="Times New Roman" w:cs="Times New Roman"/>
          <w:lang w:eastAsia="ru-RU"/>
        </w:rPr>
        <w:t>.</w:t>
      </w:r>
      <w:r w:rsidR="00364B41">
        <w:rPr>
          <w:rFonts w:ascii="Times New Roman" w:eastAsia="Times New Roman" w:hAnsi="Times New Roman" w:cs="Times New Roman"/>
          <w:lang w:eastAsia="ru-RU"/>
        </w:rPr>
        <w:t>04. 2014г. №30</w:t>
      </w:r>
      <w:r w:rsidR="00364B41"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Calibri" w:eastAsia="Times New Roman" w:hAnsi="Calibri" w:cs="Times New Roman"/>
          <w:lang w:eastAsia="ru-RU"/>
        </w:rPr>
        <w:t xml:space="preserve">                        </w:t>
      </w: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Доходы Екатериновского муниципального образования за 2013 год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по кодам видов доходов, подвидов доходов, классификации                            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операций сектора государственного управления, относящихся к доходам 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бюджета                                        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2693"/>
        <w:gridCol w:w="1559"/>
      </w:tblGrid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Наименование  доходов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Код </w:t>
            </w:r>
            <w:proofErr w:type="gramStart"/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бюджетной</w:t>
            </w:r>
            <w:proofErr w:type="gramEnd"/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Сумма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3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10 539,8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ru-RU"/>
              </w:rPr>
              <w:t>1</w:t>
            </w: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и 228 Налогового кодекса Российской Федерации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платежа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 и проценты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1 01 02010 01 0000 110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1 01 02010 01 1000 110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1 01 02010 01 2000 110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1 01 02010 01 3000 110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5 377,7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5 373,0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0,6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4,1                        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платежа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 и проценты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1 01 02020 01 0000 110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1 01 02020 01 1000 110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1 01 02020 01 2000 110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1 01 02020 01 3000 110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68,6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68,3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0,4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-0,1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платежа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 и проценты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1 01 02030 01 0000 110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1 01 02030 01 1000 110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1 01 02030 01 2000 110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1 01 02030 01 3000 110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14,8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13,1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0,1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1,6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Единый сельскохозяйственный налог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платежа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 и проценты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1 05 03010 01 0000 110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1 05 03010 01 1000 110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1 05 03010 01 2000 110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1 05 03010 01 3000 110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406,9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394,6 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4,5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7,8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платежа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 и проценты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1 05 03020 01 0000 110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1 05 03020 01 1000 110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1 05 03020 01 2000 110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1 05 03020 01 3000 110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20,6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14,4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3,3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2,9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Налог на имущество физических лиц, </w:t>
            </w: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взимаемый по ставкам, применяемым к объектам налогообложения, расположенным в границах поселений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платежа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1 06 01030 10 0000 110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1 06 01030 10 1000 110  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1 06 01030 10 2000 110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946,2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939,2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7,0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РФ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платежа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1 06 06013 10 0000 110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1 06 06013 10 1000 110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1 09 06013 10 2000 110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818,5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813,4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5,1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платежа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 и проценты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1 06 06023 10 0000 110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1 06 06023 10 1000 110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1 06 06023 10 2000 110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1 06 06023 10 3000 110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2 083,9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2 077,4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5,5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1,0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Арендная плата за земельные участки, государственная собственность на которые не разграничена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1 11 05013 10 0000 110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325,3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власти, органов местного самоуправления, государственных внебюджетных фондов и созданных ими учреждений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1 11 05035 10 0000 110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237,4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Прочие доходы от компенсации затрат бюджетов поселений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1 13 02995 10 0000 130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1 13 02995 10 0000 130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8,4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8,4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1 14 02053 10 0000 410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10,5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от продажи земельных участков, государственная собственность на которые  не разграничена и которые расположены в границах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1 14 06013 10 0000 430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210,1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1 17 05050 05 0000 180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10,8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11 562,0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Дотация на выравнивания бюджетной обеспеченности</w:t>
            </w: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2 02 01000 00 0000 151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211,3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Дотация на выравнивание бюджетной обеспеченности поселений за счет областного бюджета</w:t>
            </w: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2 02 01001 10 0000 151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211,3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Субсидии бюджетам муниципальных  районов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2 02 02000 00 0000 151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11 952,0</w:t>
            </w:r>
          </w:p>
        </w:tc>
      </w:tr>
      <w:tr w:rsidR="0040448B" w:rsidRPr="0040448B" w:rsidTr="0023114E">
        <w:trPr>
          <w:trHeight w:val="1199"/>
        </w:trPr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поселений на 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средств областного дорожного фонда</w:t>
            </w: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2 02 02999 10 0037 151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1 950,0</w:t>
            </w:r>
          </w:p>
        </w:tc>
      </w:tr>
      <w:tr w:rsidR="0040448B" w:rsidRPr="0040448B" w:rsidTr="0023114E">
        <w:trPr>
          <w:trHeight w:val="668"/>
        </w:trPr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Субсидия бюджетам поселений на капитальный ремонт автомобильных дорог общего пользования населенных пунктов за счет средств областного дорожного фонда</w:t>
            </w: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2 02 02999 10 0038 151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6 650,0</w:t>
            </w:r>
          </w:p>
        </w:tc>
      </w:tr>
      <w:tr w:rsidR="0040448B" w:rsidRPr="0040448B" w:rsidTr="0023114E">
        <w:trPr>
          <w:trHeight w:val="668"/>
        </w:trPr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поселений на реализацию мероприятий по повышению энергетической эффективности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2 02 02150 10 0000 151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2 430,0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Субвенции бюджетам муниципальных районов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2 02 03000 00 0000 151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283,7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Субвенции бюджетам муниципальных районов на осуществление органами местного самоуправления поселений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2 02 03015 10 0000 151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283,7</w:t>
            </w:r>
          </w:p>
        </w:tc>
      </w:tr>
      <w:tr w:rsidR="0040448B" w:rsidRPr="0040448B" w:rsidTr="0023114E">
        <w:trPr>
          <w:trHeight w:val="511"/>
        </w:trPr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2 02 04000 00 0000 151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37,0</w:t>
            </w:r>
          </w:p>
        </w:tc>
      </w:tr>
      <w:tr w:rsidR="0040448B" w:rsidRPr="0040448B" w:rsidTr="0023114E">
        <w:trPr>
          <w:trHeight w:val="936"/>
        </w:trPr>
        <w:tc>
          <w:tcPr>
            <w:tcW w:w="552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межбюджетные трансферты, передаваемые  бюджетам поселений</w:t>
            </w:r>
          </w:p>
        </w:tc>
        <w:tc>
          <w:tcPr>
            <w:tcW w:w="2693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2 02 04999 10 0000 151</w:t>
            </w:r>
          </w:p>
        </w:tc>
        <w:tc>
          <w:tcPr>
            <w:tcW w:w="1559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37,0</w:t>
            </w:r>
          </w:p>
        </w:tc>
      </w:tr>
      <w:tr w:rsidR="0040448B" w:rsidRPr="0040448B" w:rsidTr="0023114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22 101,8</w:t>
            </w:r>
          </w:p>
        </w:tc>
      </w:tr>
    </w:tbl>
    <w:p w:rsidR="0040448B" w:rsidRPr="0040448B" w:rsidRDefault="0040448B" w:rsidP="004044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0448B" w:rsidRPr="0040448B" w:rsidRDefault="0040448B" w:rsidP="004044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0448B" w:rsidRPr="0040448B" w:rsidRDefault="0040448B" w:rsidP="0040448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Pr="0040448B">
        <w:rPr>
          <w:rFonts w:ascii="Times New Roman" w:eastAsia="Times New Roman" w:hAnsi="Times New Roman" w:cs="Times New Roman"/>
          <w:lang w:eastAsia="ru-RU"/>
        </w:rPr>
        <w:tab/>
        <w:t>3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к решению Совета депутатов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Екатериновского МО 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от    </w:t>
      </w:r>
      <w:r w:rsidR="00364B41">
        <w:rPr>
          <w:rFonts w:ascii="Times New Roman" w:eastAsia="Times New Roman" w:hAnsi="Times New Roman" w:cs="Times New Roman"/>
          <w:lang w:eastAsia="ru-RU"/>
        </w:rPr>
        <w:t>08</w:t>
      </w:r>
      <w:r w:rsidR="00364B41" w:rsidRPr="0040448B">
        <w:rPr>
          <w:rFonts w:ascii="Times New Roman" w:eastAsia="Times New Roman" w:hAnsi="Times New Roman" w:cs="Times New Roman"/>
          <w:lang w:eastAsia="ru-RU"/>
        </w:rPr>
        <w:t>.</w:t>
      </w:r>
      <w:r w:rsidR="00364B41">
        <w:rPr>
          <w:rFonts w:ascii="Times New Roman" w:eastAsia="Times New Roman" w:hAnsi="Times New Roman" w:cs="Times New Roman"/>
          <w:lang w:eastAsia="ru-RU"/>
        </w:rPr>
        <w:t>04. 2014г. №30</w:t>
      </w:r>
      <w:r w:rsidR="00364B41"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40448B" w:rsidRPr="0040448B" w:rsidRDefault="0040448B" w:rsidP="004044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0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 Екатериновского муниципального образования за 2013 год по разделам и подразделам классификации расходов бюджета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720"/>
        <w:gridCol w:w="720"/>
        <w:gridCol w:w="720"/>
        <w:gridCol w:w="1175"/>
        <w:gridCol w:w="850"/>
        <w:gridCol w:w="1418"/>
      </w:tblGrid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</w:t>
            </w:r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Под-раз-дел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Целевая </w:t>
            </w:r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</w:t>
            </w:r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tabs>
                <w:tab w:val="left" w:pos="1152"/>
              </w:tabs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Администрация Екатериновского муниципального образования 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23071,7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4335,0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3997,0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3069,6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3069,6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местной администрации (исполнительн</w:t>
            </w:r>
            <w:proofErr w:type="gram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распорядительного органа муниципального образования)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0020800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879,1</w:t>
            </w:r>
          </w:p>
        </w:tc>
      </w:tr>
      <w:tr w:rsidR="0040448B" w:rsidRPr="0040448B" w:rsidTr="0023114E">
        <w:trPr>
          <w:trHeight w:val="524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0020800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879,1</w:t>
            </w:r>
          </w:p>
        </w:tc>
      </w:tr>
      <w:tr w:rsidR="0040448B" w:rsidRPr="0040448B" w:rsidTr="0023114E">
        <w:trPr>
          <w:trHeight w:val="601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40448B" w:rsidRPr="0040448B" w:rsidTr="0023114E">
        <w:trPr>
          <w:trHeight w:val="601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40448B" w:rsidRPr="0040448B" w:rsidTr="0023114E">
        <w:trPr>
          <w:trHeight w:val="601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40448B" w:rsidRPr="0040448B" w:rsidTr="0023114E">
        <w:trPr>
          <w:trHeight w:val="352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40448B" w:rsidRPr="0040448B" w:rsidTr="0023114E">
        <w:trPr>
          <w:trHeight w:val="601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5210601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40448B" w:rsidRPr="0040448B" w:rsidTr="0023114E">
        <w:trPr>
          <w:trHeight w:val="342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5210601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40448B" w:rsidRPr="0040448B" w:rsidTr="0023114E">
        <w:trPr>
          <w:trHeight w:val="342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30,7</w:t>
            </w:r>
          </w:p>
        </w:tc>
      </w:tr>
      <w:tr w:rsidR="0040448B" w:rsidRPr="0040448B" w:rsidTr="0023114E">
        <w:trPr>
          <w:trHeight w:val="342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30,7</w:t>
            </w:r>
          </w:p>
        </w:tc>
      </w:tr>
      <w:tr w:rsidR="0040448B" w:rsidRPr="0040448B" w:rsidTr="0023114E">
        <w:trPr>
          <w:trHeight w:val="342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0200002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30,7</w:t>
            </w:r>
          </w:p>
        </w:tc>
      </w:tr>
      <w:tr w:rsidR="0040448B" w:rsidRPr="0040448B" w:rsidTr="0023114E">
        <w:trPr>
          <w:trHeight w:val="342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0200002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30,7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государственных функций, связанных с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общегосударственным управлением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5210609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5210609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105,8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«О праздновании 68-летия Победы в ВОВ 1941-1945 г. на 2013 год 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7950041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16,1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7950041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16,1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«Отлов и стерилизация безнадзорных (бездомных) животных на территории Екатериновского муниципального образования на 2013 г.»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7950042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29,5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7950042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29,5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ЦП «Информационное обеспечение населения по вопросам местного самоуправления в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Екатериновском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образовании на 2013 год 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7950057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60,2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7950057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60,2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283,7</w:t>
            </w:r>
          </w:p>
        </w:tc>
      </w:tr>
      <w:tr w:rsidR="0040448B" w:rsidRPr="0040448B" w:rsidTr="0023114E">
        <w:trPr>
          <w:trHeight w:val="2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283,7</w:t>
            </w:r>
          </w:p>
        </w:tc>
      </w:tr>
      <w:tr w:rsidR="0040448B" w:rsidRPr="0040448B" w:rsidTr="0023114E">
        <w:trPr>
          <w:trHeight w:val="665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бюджетам поселений на осуществление первичного воинского</w:t>
            </w:r>
          </w:p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283,7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14371,9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4878,5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и поселений области на реализацию мероприятий по повышению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0923400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0923400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в границах поселения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электро-тепл</w:t>
            </w:r>
            <w:proofErr w:type="gram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водоснабжения населения, водоотведения, снабжения населения топливом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5210612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5210612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бюджетам муниципальных районов и поселений области на реализацию мероприятий по повышению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5222300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5222300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818,5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МЦП «Энергосбережение и повышение энергетической эффективности на территории Екатериновского муниципального образования на 2012-2015 г.»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7950062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818,5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7950062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818,5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9393,4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443,4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3150001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443,4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для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8600,0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и поселений области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5220610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5220610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и поселений области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5220611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6650,0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5220611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6650,0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«Ремонт дворовых территорий многоквартирных домов и проездов к дворовым территориям многоквартирных домов»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7950005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92,6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7950005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92,6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«Ремонт автомобильных дорог и искусственных сооружений на них в границах Екатериновского МО»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7950006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257,4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7950006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257,4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3400300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448B" w:rsidRPr="0040448B" w:rsidTr="0023114E">
        <w:trPr>
          <w:trHeight w:val="243"/>
        </w:trPr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функций органами местного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3400300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3654,7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606,3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606,3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606,3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3048,4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освещение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6000300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6000300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6000400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6000400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1897,2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1897,2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МО «Обеспечение безопасности дорожного движения на территории Екатериновского муниципального образования Екатериновского муниципального района Саратовской области на 2012-2014 г.»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7950037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248,6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7950037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248,6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ЦП МО « Ликвидация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несанкцанированных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свалок на территории муниципальных образований на 2013 год</w:t>
            </w:r>
            <w:proofErr w:type="gram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7950037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7950037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МО « Приобретение и установка детских спортивных площадок на 2013-2015 г.г.»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7950039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7950039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МО « Организация временного трудоустройства безработных граждан, особо нуждающихся в социальной защите в муниципальных образованиях на 2013 год»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7950043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7950043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 политика и оздоровление детей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работе с детьми и молодежью поселения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5210611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5210611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пенсии, дополнительное пенсионное обеспечение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Доплата к пенсии государственных служащих </w:t>
            </w:r>
          </w:p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субъектовРФ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муниципальных служащих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4910100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4910100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физической культуры и массового спорта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5210610</w:t>
            </w: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8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0448B" w:rsidRPr="0040448B" w:rsidRDefault="0040448B" w:rsidP="00404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23071,7</w:t>
            </w:r>
          </w:p>
        </w:tc>
      </w:tr>
    </w:tbl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Calibri" w:eastAsia="Times New Roman" w:hAnsi="Calibri" w:cs="Times New Roman"/>
          <w:sz w:val="24"/>
          <w:szCs w:val="24"/>
          <w:lang w:eastAsia="ru-RU"/>
        </w:rPr>
        <w:t>`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lastRenderedPageBreak/>
        <w:t xml:space="preserve">         Приложение</w:t>
      </w:r>
      <w:proofErr w:type="gramStart"/>
      <w:r w:rsidRPr="0040448B">
        <w:rPr>
          <w:rFonts w:ascii="Times New Roman" w:eastAsia="Times New Roman" w:hAnsi="Times New Roman" w:cs="Times New Roman"/>
          <w:lang w:eastAsia="ru-RU"/>
        </w:rPr>
        <w:t>4</w:t>
      </w:r>
      <w:proofErr w:type="gramEnd"/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к решению Совета депутатов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Екатериновского МО 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от    </w:t>
      </w:r>
      <w:r w:rsidR="00364B41">
        <w:rPr>
          <w:rFonts w:ascii="Times New Roman" w:eastAsia="Times New Roman" w:hAnsi="Times New Roman" w:cs="Times New Roman"/>
          <w:lang w:eastAsia="ru-RU"/>
        </w:rPr>
        <w:t>08</w:t>
      </w:r>
      <w:r w:rsidR="00364B41" w:rsidRPr="0040448B">
        <w:rPr>
          <w:rFonts w:ascii="Times New Roman" w:eastAsia="Times New Roman" w:hAnsi="Times New Roman" w:cs="Times New Roman"/>
          <w:lang w:eastAsia="ru-RU"/>
        </w:rPr>
        <w:t>.</w:t>
      </w:r>
      <w:r w:rsidR="00364B41">
        <w:rPr>
          <w:rFonts w:ascii="Times New Roman" w:eastAsia="Times New Roman" w:hAnsi="Times New Roman" w:cs="Times New Roman"/>
          <w:lang w:eastAsia="ru-RU"/>
        </w:rPr>
        <w:t>04. 2014г. №30</w:t>
      </w:r>
      <w:r w:rsidR="00364B41"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48B" w:rsidRPr="0040448B" w:rsidRDefault="0040448B" w:rsidP="00364B4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расходов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Бюджета </w:t>
      </w:r>
      <w:proofErr w:type="spellStart"/>
      <w:r w:rsidRPr="0040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Екатериновского</w:t>
      </w:r>
      <w:proofErr w:type="spellEnd"/>
      <w:r w:rsidRPr="0040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муниципального  образования  за</w:t>
      </w: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0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2013 год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разделам и подразделам  классификации расходов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28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567"/>
        <w:gridCol w:w="708"/>
        <w:gridCol w:w="1560"/>
        <w:gridCol w:w="1207"/>
        <w:gridCol w:w="1357"/>
      </w:tblGrid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4335,0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3997,0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3069,6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3069,6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местной администрации (исполнительн</w:t>
            </w:r>
            <w:proofErr w:type="gram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распорядительного органа муниципального образования)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0020800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879,1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0020800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879,1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финансовым органом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5210609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5210609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105,8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«О праздновании 68-летия Победы в ВОВ 1941-1945 г. на 2013 год 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16,1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16,1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«Отлов и стерилизация безнадзорных (бездомных) животных на территории Екатериновского муниципального образования на 2013 г.»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29,5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29,5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ЦП «Информационное обеспечение населения по вопросам местного самоуправления в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Екатериновском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образовании на 2013 год 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7950057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60,2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7950057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60,2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283,7</w:t>
            </w:r>
          </w:p>
        </w:tc>
      </w:tr>
      <w:tr w:rsidR="0040448B" w:rsidRPr="0040448B" w:rsidTr="0023114E">
        <w:trPr>
          <w:trHeight w:val="434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283,7</w:t>
            </w:r>
          </w:p>
        </w:tc>
      </w:tr>
      <w:tr w:rsidR="0040448B" w:rsidRPr="0040448B" w:rsidTr="0023114E">
        <w:trPr>
          <w:trHeight w:val="390"/>
        </w:trPr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бюджетам поселений на осуществление первичного воинского</w:t>
            </w:r>
          </w:p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283,7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14371,9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4878,5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и поселений области на реализацию мероприятий по повышению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0923400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0923400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в границах поселения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электро-тепл</w:t>
            </w:r>
            <w:proofErr w:type="gram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и поселений области на реализацию мероприятий по повышению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энергоемких объектах и в системах теплоснабжения организаций коммунального комплекса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5222300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5222300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818,5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МЦП «Энергосбережение и повышение энергетической эффективности на территории Екатериновского муниципального образования на 2012-2015 г.»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7950062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818,5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7950062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818,5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9393,4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443,4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3150001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443,4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образований для </w:t>
            </w:r>
            <w:proofErr w:type="spellStart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8600,0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и поселений области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5220610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5220610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городских округов и поселений области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5220611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6650,0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в области дорожного хозяйства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5220611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6650,0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«Ремонт дворовых территорий многоквартирных домов и проездов к дворовым территориям многоквартирных домов»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7950005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92,6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7950005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92,6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ЦП «Ремонт автомобильных дорог и искусственных сооружений на них в границах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Екатериновского МО»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7950006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7950006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3654,7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606,3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606,3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606,3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3048,4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Уличное освещение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6000300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6000400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1897,2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1897,2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486,3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ЦП МО «Обеспечение безопасности дорожного движения на территории Екатериновского муниципального образования Екатериновского </w:t>
            </w: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Саратовской области на 2012-2014 г.»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248,6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248,6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МО « Ликвидация несанкционированных свалок на территории муниципальных образований на 2013 год»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7950037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МО « Приобретение и установка детских спортивных площадок на 2013-2015 г.г.»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7950039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7950039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 МО « Организация временного трудоустройства безработных граждан, особо нуждающихся в социальной защите в муниципальных образованиях на 2013 год»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7950043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7950043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 политика и оздоровление детей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организации мероприятий по работе с детьми и молодежью поселения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пенсии, дополнительное пенсионное обеспечение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Доплата к пенсии государственных служащих </w:t>
            </w:r>
          </w:p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РФ и муниципальных служащих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4910100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4910100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256,4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5210600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физической культуры и массового спорта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5210610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448B" w:rsidRPr="0040448B" w:rsidTr="0023114E">
        <w:tc>
          <w:tcPr>
            <w:tcW w:w="5529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56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23 071,7</w:t>
            </w:r>
          </w:p>
        </w:tc>
      </w:tr>
    </w:tbl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B41" w:rsidRPr="0040448B" w:rsidRDefault="00364B41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lastRenderedPageBreak/>
        <w:t>Приложение5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к решению Совета депутатов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Екатериновского МО 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="00364B41">
        <w:rPr>
          <w:rFonts w:ascii="Times New Roman" w:eastAsia="Times New Roman" w:hAnsi="Times New Roman" w:cs="Times New Roman"/>
          <w:lang w:eastAsia="ru-RU"/>
        </w:rPr>
        <w:t>от</w:t>
      </w:r>
      <w:r w:rsidRPr="0040448B">
        <w:rPr>
          <w:rFonts w:ascii="Times New Roman" w:eastAsia="Times New Roman" w:hAnsi="Times New Roman" w:cs="Times New Roman"/>
          <w:lang w:eastAsia="ru-RU"/>
        </w:rPr>
        <w:t xml:space="preserve">  </w:t>
      </w:r>
      <w:r w:rsidR="00364B41">
        <w:rPr>
          <w:rFonts w:ascii="Times New Roman" w:eastAsia="Times New Roman" w:hAnsi="Times New Roman" w:cs="Times New Roman"/>
          <w:lang w:eastAsia="ru-RU"/>
        </w:rPr>
        <w:t>08</w:t>
      </w:r>
      <w:r w:rsidR="00364B41" w:rsidRPr="0040448B">
        <w:rPr>
          <w:rFonts w:ascii="Times New Roman" w:eastAsia="Times New Roman" w:hAnsi="Times New Roman" w:cs="Times New Roman"/>
          <w:lang w:eastAsia="ru-RU"/>
        </w:rPr>
        <w:t>.</w:t>
      </w:r>
      <w:r w:rsidR="00364B41">
        <w:rPr>
          <w:rFonts w:ascii="Times New Roman" w:eastAsia="Times New Roman" w:hAnsi="Times New Roman" w:cs="Times New Roman"/>
          <w:lang w:eastAsia="ru-RU"/>
        </w:rPr>
        <w:t>04. 2014г. №30</w:t>
      </w:r>
      <w:r w:rsidR="00364B41"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48B" w:rsidRPr="0040448B" w:rsidRDefault="0040448B" w:rsidP="0040448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Источники финансирования дефицита Екатериновского муниципального образования  за 2013 год по кодам </w:t>
      </w:r>
      <w:proofErr w:type="gramStart"/>
      <w:r w:rsidRPr="00404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классификации источников финансирования дефицита  местного бюджета</w:t>
      </w:r>
      <w:proofErr w:type="gramEnd"/>
    </w:p>
    <w:tbl>
      <w:tblPr>
        <w:tblW w:w="878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8"/>
        <w:gridCol w:w="4395"/>
        <w:gridCol w:w="1275"/>
      </w:tblGrid>
      <w:tr w:rsidR="0040448B" w:rsidRPr="0040448B" w:rsidTr="0023114E">
        <w:trPr>
          <w:trHeight w:val="582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0448B" w:rsidRPr="0040448B" w:rsidTr="0023114E">
        <w:trPr>
          <w:trHeight w:val="321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969,9</w:t>
            </w:r>
          </w:p>
        </w:tc>
      </w:tr>
      <w:tr w:rsidR="0040448B" w:rsidRPr="0040448B" w:rsidTr="0023114E">
        <w:trPr>
          <w:trHeight w:val="321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969,9</w:t>
            </w:r>
          </w:p>
        </w:tc>
      </w:tr>
      <w:tr w:rsidR="0040448B" w:rsidRPr="0040448B" w:rsidTr="0023114E">
        <w:trPr>
          <w:trHeight w:val="321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000 01 05 00 00 00 0000 500</w:t>
            </w:r>
          </w:p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-22196,0</w:t>
            </w:r>
          </w:p>
        </w:tc>
      </w:tr>
      <w:tr w:rsidR="0040448B" w:rsidRPr="0040448B" w:rsidTr="0023114E">
        <w:trPr>
          <w:trHeight w:val="321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23165,9</w:t>
            </w:r>
          </w:p>
        </w:tc>
      </w:tr>
    </w:tbl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C2A" w:rsidRDefault="00322C2A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C2A" w:rsidRDefault="00322C2A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C2A" w:rsidRDefault="00322C2A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C2A" w:rsidRDefault="00322C2A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C2A" w:rsidRDefault="00322C2A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C2A" w:rsidRDefault="00322C2A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C2A" w:rsidRDefault="00322C2A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C2A" w:rsidRDefault="00322C2A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C2A" w:rsidRPr="0040448B" w:rsidRDefault="00322C2A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>Приложение 6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к решению Совета депутатов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Екатериновского МО </w:t>
      </w:r>
    </w:p>
    <w:p w:rsidR="0040448B" w:rsidRPr="0040448B" w:rsidRDefault="0040448B" w:rsidP="0040448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от    </w:t>
      </w:r>
      <w:r w:rsidR="00322C2A">
        <w:rPr>
          <w:rFonts w:ascii="Times New Roman" w:eastAsia="Times New Roman" w:hAnsi="Times New Roman" w:cs="Times New Roman"/>
          <w:lang w:eastAsia="ru-RU"/>
        </w:rPr>
        <w:t>08</w:t>
      </w:r>
      <w:r w:rsidR="00322C2A" w:rsidRPr="0040448B">
        <w:rPr>
          <w:rFonts w:ascii="Times New Roman" w:eastAsia="Times New Roman" w:hAnsi="Times New Roman" w:cs="Times New Roman"/>
          <w:lang w:eastAsia="ru-RU"/>
        </w:rPr>
        <w:t>.</w:t>
      </w:r>
      <w:r w:rsidR="00322C2A">
        <w:rPr>
          <w:rFonts w:ascii="Times New Roman" w:eastAsia="Times New Roman" w:hAnsi="Times New Roman" w:cs="Times New Roman"/>
          <w:lang w:eastAsia="ru-RU"/>
        </w:rPr>
        <w:t>04. 2014г. №30</w:t>
      </w:r>
      <w:r w:rsidR="00322C2A" w:rsidRPr="0040448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 Екатериновского муниципального образования  за 2013 год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кодам групп, подгрупп, статей, видов </w:t>
      </w:r>
      <w:proofErr w:type="gramStart"/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источников финансирования дефицита бюджета классификации операций сектора</w:t>
      </w:r>
      <w:proofErr w:type="gramEnd"/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государственного управления, </w:t>
      </w:r>
      <w:proofErr w:type="gramStart"/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относящихся</w:t>
      </w:r>
      <w:proofErr w:type="gramEnd"/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источникам</w:t>
      </w:r>
    </w:p>
    <w:p w:rsidR="0040448B" w:rsidRPr="0040448B" w:rsidRDefault="0040448B" w:rsidP="00404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финансирования дефицита местного бюджета</w:t>
      </w:r>
    </w:p>
    <w:tbl>
      <w:tblPr>
        <w:tblW w:w="878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8"/>
        <w:gridCol w:w="4395"/>
        <w:gridCol w:w="1275"/>
      </w:tblGrid>
      <w:tr w:rsidR="0040448B" w:rsidRPr="0040448B" w:rsidTr="0023114E">
        <w:trPr>
          <w:trHeight w:val="582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Наименование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0448B" w:rsidRPr="0040448B" w:rsidTr="0023114E">
        <w:trPr>
          <w:trHeight w:val="582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969,9</w:t>
            </w:r>
          </w:p>
        </w:tc>
      </w:tr>
      <w:tr w:rsidR="0040448B" w:rsidRPr="0040448B" w:rsidTr="0023114E">
        <w:trPr>
          <w:trHeight w:val="582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01 05 00 00 00 0000 000</w:t>
            </w: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969,9</w:t>
            </w:r>
          </w:p>
        </w:tc>
      </w:tr>
      <w:tr w:rsidR="0040448B" w:rsidRPr="0040448B" w:rsidTr="0023114E">
        <w:trPr>
          <w:trHeight w:val="582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01 05 02 00 00 0000 500</w:t>
            </w: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-22196,0</w:t>
            </w:r>
          </w:p>
        </w:tc>
      </w:tr>
      <w:tr w:rsidR="0040448B" w:rsidRPr="0040448B" w:rsidTr="0023114E">
        <w:trPr>
          <w:trHeight w:val="582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-22196,0</w:t>
            </w:r>
          </w:p>
        </w:tc>
      </w:tr>
      <w:tr w:rsidR="0040448B" w:rsidRPr="0040448B" w:rsidTr="0023114E">
        <w:trPr>
          <w:trHeight w:val="582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01 05 02 00 00 0000 600</w:t>
            </w: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23165,9</w:t>
            </w:r>
          </w:p>
        </w:tc>
      </w:tr>
      <w:tr w:rsidR="0040448B" w:rsidRPr="0040448B" w:rsidTr="0023114E">
        <w:trPr>
          <w:trHeight w:val="582"/>
        </w:trPr>
        <w:tc>
          <w:tcPr>
            <w:tcW w:w="3118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439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75" w:type="dxa"/>
          </w:tcPr>
          <w:p w:rsidR="0040448B" w:rsidRPr="0040448B" w:rsidRDefault="0040448B" w:rsidP="00404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23165,9</w:t>
            </w:r>
          </w:p>
        </w:tc>
      </w:tr>
    </w:tbl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 w:rsidRPr="0040448B"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  <w:t xml:space="preserve">                                 </w:t>
      </w:r>
    </w:p>
    <w:p w:rsidR="0040448B" w:rsidRPr="0040448B" w:rsidRDefault="0040448B" w:rsidP="0040448B">
      <w:pPr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</w:p>
    <w:p w:rsidR="0040448B" w:rsidRPr="0040448B" w:rsidRDefault="0040448B" w:rsidP="0040448B">
      <w:pPr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</w:p>
    <w:sectPr w:rsidR="0040448B" w:rsidRPr="0040448B" w:rsidSect="001E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68DE4DC7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69954E62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523"/>
    <w:rsid w:val="001E5C28"/>
    <w:rsid w:val="0023114E"/>
    <w:rsid w:val="00322C2A"/>
    <w:rsid w:val="00364B41"/>
    <w:rsid w:val="0040448B"/>
    <w:rsid w:val="00460E56"/>
    <w:rsid w:val="00B8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8B"/>
  </w:style>
  <w:style w:type="paragraph" w:styleId="1">
    <w:name w:val="heading 1"/>
    <w:basedOn w:val="a"/>
    <w:next w:val="a"/>
    <w:link w:val="10"/>
    <w:qFormat/>
    <w:rsid w:val="004044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4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448B"/>
  </w:style>
  <w:style w:type="paragraph" w:styleId="a3">
    <w:name w:val="No Spacing"/>
    <w:uiPriority w:val="1"/>
    <w:qFormat/>
    <w:rsid w:val="004044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448B"/>
  </w:style>
  <w:style w:type="numbering" w:customStyle="1" w:styleId="2">
    <w:name w:val="Нет списка2"/>
    <w:next w:val="a2"/>
    <w:uiPriority w:val="99"/>
    <w:semiHidden/>
    <w:unhideWhenUsed/>
    <w:rsid w:val="00404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8B"/>
  </w:style>
  <w:style w:type="paragraph" w:styleId="1">
    <w:name w:val="heading 1"/>
    <w:basedOn w:val="a"/>
    <w:next w:val="a"/>
    <w:link w:val="10"/>
    <w:qFormat/>
    <w:rsid w:val="004044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4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448B"/>
  </w:style>
  <w:style w:type="paragraph" w:styleId="a3">
    <w:name w:val="No Spacing"/>
    <w:uiPriority w:val="1"/>
    <w:qFormat/>
    <w:rsid w:val="004044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448B"/>
  </w:style>
  <w:style w:type="numbering" w:customStyle="1" w:styleId="2">
    <w:name w:val="Нет списка2"/>
    <w:next w:val="a2"/>
    <w:uiPriority w:val="99"/>
    <w:semiHidden/>
    <w:unhideWhenUsed/>
    <w:rsid w:val="00404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5881</Words>
  <Characters>33525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Светлана</cp:lastModifiedBy>
  <cp:revision>3</cp:revision>
  <dcterms:created xsi:type="dcterms:W3CDTF">2014-05-13T03:54:00Z</dcterms:created>
  <dcterms:modified xsi:type="dcterms:W3CDTF">2014-08-25T10:20:00Z</dcterms:modified>
</cp:coreProperties>
</file>