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6"/>
          <w:szCs w:val="26"/>
        </w:rPr>
      </w:pPr>
      <w:r w:rsidRPr="00CB5C15">
        <w:rPr>
          <w:rFonts w:cs="Times New Roman CYR"/>
          <w:b/>
          <w:bCs/>
          <w:sz w:val="26"/>
          <w:szCs w:val="26"/>
        </w:rPr>
        <w:t>АДМИНИСТРАЦИЯ СЛАСТУХИНСКОГО МУНИЦИПАЛЬНОГО ОБРАЗОВАНИЯ ЕКАТЕРИНОВСКОГО МУНИЦИПАЛЬНОГО РАЙОНА</w:t>
      </w: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6"/>
          <w:szCs w:val="26"/>
        </w:rPr>
      </w:pPr>
      <w:r w:rsidRPr="00CB5C15">
        <w:rPr>
          <w:rFonts w:cs="Times New Roman CYR"/>
          <w:b/>
          <w:bCs/>
          <w:sz w:val="26"/>
          <w:szCs w:val="26"/>
        </w:rPr>
        <w:t>САРАТОВСКОЙ ОБЛАСТИ</w:t>
      </w: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6"/>
          <w:szCs w:val="26"/>
        </w:rPr>
      </w:pPr>
    </w:p>
    <w:p w:rsidR="00366C6C" w:rsidRPr="00CB5C15" w:rsidRDefault="00366C6C" w:rsidP="00366C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6"/>
          <w:szCs w:val="26"/>
        </w:rPr>
      </w:pPr>
      <w:r w:rsidRPr="00CB5C15">
        <w:rPr>
          <w:rFonts w:cs="Times New Roman CYR"/>
          <w:b/>
          <w:bCs/>
          <w:color w:val="000000"/>
          <w:spacing w:val="5"/>
          <w:sz w:val="26"/>
          <w:szCs w:val="26"/>
        </w:rPr>
        <w:t>ПОСТАНОВЛЕНИЕ</w:t>
      </w:r>
    </w:p>
    <w:p w:rsidR="00366C6C" w:rsidRPr="00CB5C15" w:rsidRDefault="00366C6C" w:rsidP="00366C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6"/>
          <w:szCs w:val="26"/>
        </w:rPr>
      </w:pPr>
    </w:p>
    <w:p w:rsidR="00366C6C" w:rsidRPr="00CB5C15" w:rsidRDefault="00366C6C" w:rsidP="00366C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722"/>
        <w:rPr>
          <w:rFonts w:cs="Times New Roman CYR"/>
          <w:b/>
          <w:bCs/>
          <w:sz w:val="26"/>
          <w:szCs w:val="26"/>
        </w:rPr>
      </w:pPr>
    </w:p>
    <w:p w:rsidR="00366C6C" w:rsidRPr="00CB5C15" w:rsidRDefault="00366C6C" w:rsidP="00366C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color w:val="000000"/>
          <w:spacing w:val="10"/>
          <w:sz w:val="26"/>
          <w:szCs w:val="26"/>
        </w:rPr>
      </w:pPr>
      <w:r w:rsidRPr="00CB5C15">
        <w:rPr>
          <w:rFonts w:cs="Times New Roman CYR"/>
          <w:b/>
          <w:bCs/>
          <w:color w:val="000000"/>
          <w:spacing w:val="10"/>
          <w:sz w:val="26"/>
          <w:szCs w:val="26"/>
        </w:rPr>
        <w:t>от  18 октября 2012 года № 25                                                    с</w:t>
      </w:r>
      <w:proofErr w:type="gramStart"/>
      <w:r w:rsidRPr="00CB5C15">
        <w:rPr>
          <w:rFonts w:cs="Times New Roman CYR"/>
          <w:b/>
          <w:bCs/>
          <w:color w:val="000000"/>
          <w:spacing w:val="10"/>
          <w:sz w:val="26"/>
          <w:szCs w:val="26"/>
        </w:rPr>
        <w:t>.С</w:t>
      </w:r>
      <w:proofErr w:type="gramEnd"/>
      <w:r w:rsidRPr="00CB5C15">
        <w:rPr>
          <w:rFonts w:cs="Times New Roman CYR"/>
          <w:b/>
          <w:bCs/>
          <w:color w:val="000000"/>
          <w:spacing w:val="10"/>
          <w:sz w:val="26"/>
          <w:szCs w:val="26"/>
        </w:rPr>
        <w:t>ластуха</w:t>
      </w: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684"/>
        <w:rPr>
          <w:rFonts w:cs="Times New Roman CYR"/>
          <w:sz w:val="26"/>
          <w:szCs w:val="26"/>
        </w:rPr>
      </w:pP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cs="Times New Roman CYR"/>
          <w:b/>
          <w:bCs/>
          <w:sz w:val="26"/>
          <w:szCs w:val="26"/>
        </w:rPr>
      </w:pPr>
      <w:r w:rsidRPr="00CB5C15">
        <w:rPr>
          <w:rFonts w:cs="Times New Roman CYR"/>
          <w:b/>
          <w:bCs/>
          <w:sz w:val="26"/>
          <w:szCs w:val="26"/>
        </w:rPr>
        <w:t xml:space="preserve">О подготовке к осеннее – </w:t>
      </w:r>
      <w:proofErr w:type="gramStart"/>
      <w:r w:rsidRPr="00CB5C15">
        <w:rPr>
          <w:rFonts w:cs="Times New Roman CYR"/>
          <w:b/>
          <w:bCs/>
          <w:sz w:val="26"/>
          <w:szCs w:val="26"/>
        </w:rPr>
        <w:t>зимнему</w:t>
      </w:r>
      <w:proofErr w:type="gramEnd"/>
      <w:r w:rsidRPr="00CB5C15">
        <w:rPr>
          <w:rFonts w:cs="Times New Roman CYR"/>
          <w:b/>
          <w:bCs/>
          <w:sz w:val="26"/>
          <w:szCs w:val="26"/>
        </w:rPr>
        <w:t xml:space="preserve"> </w:t>
      </w: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cs="Times New Roman CYR"/>
          <w:b/>
          <w:bCs/>
          <w:sz w:val="26"/>
          <w:szCs w:val="26"/>
        </w:rPr>
      </w:pPr>
      <w:r w:rsidRPr="00CB5C15">
        <w:rPr>
          <w:rFonts w:cs="Times New Roman CYR"/>
          <w:b/>
          <w:bCs/>
          <w:sz w:val="26"/>
          <w:szCs w:val="26"/>
        </w:rPr>
        <w:t>пожароопасному периоду 2012-2013 гг.</w:t>
      </w: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cs="Times New Roman CYR"/>
          <w:b/>
          <w:bCs/>
          <w:sz w:val="26"/>
          <w:szCs w:val="26"/>
        </w:rPr>
      </w:pP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cs="Times New Roman CYR"/>
          <w:b/>
          <w:bCs/>
          <w:sz w:val="26"/>
          <w:szCs w:val="26"/>
        </w:rPr>
      </w:pPr>
    </w:p>
    <w:p w:rsidR="00366C6C" w:rsidRPr="00CB5C15" w:rsidRDefault="00366C6C" w:rsidP="00366C6C">
      <w:pPr>
        <w:spacing w:line="252" w:lineRule="auto"/>
        <w:ind w:firstLine="567"/>
        <w:rPr>
          <w:rFonts w:eastAsia="Times New Roman" w:cs="Times New Roman"/>
          <w:sz w:val="26"/>
          <w:szCs w:val="26"/>
        </w:rPr>
      </w:pPr>
      <w:r w:rsidRPr="00CB5C15">
        <w:rPr>
          <w:rFonts w:cs="Times New Roman CYR"/>
          <w:b/>
          <w:bCs/>
          <w:sz w:val="26"/>
          <w:szCs w:val="26"/>
        </w:rPr>
        <w:t xml:space="preserve"> </w:t>
      </w:r>
      <w:r w:rsidRPr="00CB5C15">
        <w:rPr>
          <w:rFonts w:eastAsia="Times New Roman" w:cs="Times New Roman"/>
          <w:sz w:val="26"/>
          <w:szCs w:val="26"/>
        </w:rPr>
        <w:t xml:space="preserve"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</w:t>
      </w:r>
      <w:r w:rsidRPr="00CB5C15">
        <w:rPr>
          <w:sz w:val="26"/>
          <w:szCs w:val="26"/>
        </w:rPr>
        <w:t>от 21.12.1994г. №69 «О пожарной безопасности»</w:t>
      </w:r>
      <w:r>
        <w:rPr>
          <w:sz w:val="26"/>
          <w:szCs w:val="26"/>
        </w:rPr>
        <w:t>,</w:t>
      </w:r>
      <w:r w:rsidRPr="00CB5C15">
        <w:rPr>
          <w:rFonts w:eastAsia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</w:t>
      </w:r>
      <w:r>
        <w:rPr>
          <w:rFonts w:eastAsia="Times New Roman" w:cs="Times New Roman"/>
          <w:sz w:val="26"/>
          <w:szCs w:val="26"/>
        </w:rPr>
        <w:t>авления в Российской Федерации»</w:t>
      </w:r>
    </w:p>
    <w:p w:rsidR="00366C6C" w:rsidRPr="00CB5C15" w:rsidRDefault="00366C6C" w:rsidP="00366C6C">
      <w:pPr>
        <w:spacing w:line="252" w:lineRule="auto"/>
        <w:ind w:firstLine="567"/>
        <w:rPr>
          <w:rFonts w:eastAsia="Times New Roman" w:cs="Times New Roman"/>
          <w:b/>
          <w:sz w:val="26"/>
          <w:szCs w:val="26"/>
        </w:rPr>
      </w:pPr>
      <w:r w:rsidRPr="00CB5C15">
        <w:rPr>
          <w:rFonts w:eastAsia="Times New Roman" w:cs="Times New Roman"/>
          <w:b/>
          <w:sz w:val="26"/>
          <w:szCs w:val="26"/>
        </w:rPr>
        <w:t>ПОСТАНОВЛЯЮ:</w:t>
      </w:r>
    </w:p>
    <w:p w:rsidR="00366C6C" w:rsidRDefault="00366C6C" w:rsidP="00366C6C">
      <w:pPr>
        <w:spacing w:after="0" w:line="240" w:lineRule="auto"/>
        <w:ind w:firstLine="708"/>
        <w:rPr>
          <w:rFonts w:eastAsia="Times New Roman" w:cs="Times New Roman"/>
          <w:b/>
          <w:sz w:val="26"/>
          <w:szCs w:val="26"/>
        </w:rPr>
      </w:pPr>
      <w:r w:rsidRPr="00CB5C15">
        <w:rPr>
          <w:rFonts w:eastAsia="Times New Roman" w:cs="Times New Roman"/>
          <w:sz w:val="26"/>
          <w:szCs w:val="26"/>
        </w:rPr>
        <w:t xml:space="preserve">1. Организовать и провести комплекс профилактических мероприятий по подготовке объектов и населенного пункта к эксплуатации в осенне-зимний пожароопасный период </w:t>
      </w: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>2012-2013 г.г.</w:t>
      </w:r>
      <w:r w:rsidRPr="00CB5C15">
        <w:rPr>
          <w:rFonts w:eastAsia="Times New Roman" w:cs="Times New Roman"/>
          <w:sz w:val="26"/>
          <w:szCs w:val="26"/>
        </w:rPr>
        <w:t>, в том числе:</w:t>
      </w:r>
      <w:r w:rsidRPr="00CB5C15">
        <w:rPr>
          <w:rFonts w:eastAsia="Times New Roman" w:cs="Times New Roman"/>
          <w:b/>
          <w:sz w:val="26"/>
          <w:szCs w:val="26"/>
        </w:rPr>
        <w:t xml:space="preserve"> </w:t>
      </w:r>
    </w:p>
    <w:p w:rsidR="00366C6C" w:rsidRPr="00CB5C15" w:rsidRDefault="00366C6C" w:rsidP="00366C6C">
      <w:pPr>
        <w:spacing w:after="0" w:line="240" w:lineRule="auto"/>
        <w:ind w:firstLine="708"/>
        <w:rPr>
          <w:rFonts w:eastAsia="Times New Roman" w:cs="Times New Roman"/>
          <w:b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>1.1. Продолжить работу добровольной пожарной охраны, представителей органов местного самоуправления, социальных служб и участковых уполномоченных полиции (по согласованию) по подготовке учреждений и населенного пункта к эксплуатации в осеннее - зимний пожароопасный период.</w:t>
      </w: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spacing w:after="0" w:line="240" w:lineRule="auto"/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>1.2. Особое внимание уделить профилактической работе в местах проживания людей социальной группы риска (пенсионеров, ветеранов ВОВ, вдов погибших, граждан, склонных к правонарушениям в области пожарной безопасности), в учреждениях социальной защиты населения, образования, здравоохранения и культуры.</w:t>
      </w: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spacing w:after="0" w:line="240" w:lineRule="auto"/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>1.3. Организовать оказание помощи социально незащищенным гражданам в приведении в соответствие с требованиями пожарной безопасности мест их проживания.</w:t>
      </w: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spacing w:after="0" w:line="240" w:lineRule="auto"/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>1.4. Организовать проверку источников противопожарного водоснабжения, принять меры к обеспечению их работоспособности в условиях низких температур окружающей среды и очистке подъездов к ним от снега (льда) для возможности забора воды пожарной техникой.</w:t>
      </w: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spacing w:after="0" w:line="240" w:lineRule="auto"/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>1.5. Активизировать проведение противопожарной пропаганды и обучение населения мерам пожарной безопасности, направленные в первую очередь на разъяснение мер пожарной безопасности при эксплуатации систем отопления, электрооборудования и электроприборов, а так же пиротехнической продукции.</w:t>
      </w: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spacing w:after="0" w:line="240" w:lineRule="auto"/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lastRenderedPageBreak/>
        <w:t xml:space="preserve">1.6. </w:t>
      </w:r>
      <w:r w:rsidRPr="00CB5C15">
        <w:rPr>
          <w:sz w:val="26"/>
          <w:szCs w:val="26"/>
        </w:rPr>
        <w:t>Рекомендовать руководителю СХПК «Екатериновский» Ляшенко В.Г. главам КФХ, обеспечить выполнение противопожарных мероприятий установить круглосуточное дежурство водителей на пожарной машине и приспособленной для пожаротушения техники в оборудованных помещениях с исправными средствами связи.</w:t>
      </w: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spacing w:after="0" w:line="240" w:lineRule="auto"/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>1.7. Организовать проведение собраний (сходов) граждан с рассмотрением вопросов по обеспечению первичных мер пожарной безопасности, а также разъяснительной работы среди населения по правилам поведения в случае возникновения пожара с вручением «Памятки о соблюдении мер пожарной безопасности».</w:t>
      </w: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spacing w:after="0" w:line="240" w:lineRule="auto"/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 xml:space="preserve">1.8. </w:t>
      </w:r>
      <w:r w:rsidRPr="00CB5C15">
        <w:rPr>
          <w:sz w:val="26"/>
          <w:szCs w:val="26"/>
        </w:rPr>
        <w:t xml:space="preserve">Установить строгий </w:t>
      </w:r>
      <w:proofErr w:type="gramStart"/>
      <w:r w:rsidRPr="00CB5C15">
        <w:rPr>
          <w:sz w:val="26"/>
          <w:szCs w:val="26"/>
        </w:rPr>
        <w:t>контроль за</w:t>
      </w:r>
      <w:proofErr w:type="gramEnd"/>
      <w:r w:rsidRPr="00CB5C15">
        <w:rPr>
          <w:sz w:val="26"/>
          <w:szCs w:val="26"/>
        </w:rPr>
        <w:t xml:space="preserve"> соблюдением требований противопожарной безопасности при  складировании кормов возле жилых строений, в местах  хранения сельскохозяйственной продукции. </w:t>
      </w: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spacing w:after="0" w:line="240" w:lineRule="auto"/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  <w:r w:rsidRPr="00CB5C15">
        <w:rPr>
          <w:rFonts w:eastAsia="Times New Roman" w:cs="Times New Roman"/>
          <w:color w:val="000000"/>
          <w:spacing w:val="6"/>
          <w:sz w:val="26"/>
          <w:szCs w:val="26"/>
        </w:rPr>
        <w:t xml:space="preserve">1.9. Организовать оповещение населения при надвигающейся опасности с использованием средств массовой информации, звуковой и световой сигнализации, подвижных средств оповещения, подворного обхода. </w:t>
      </w:r>
    </w:p>
    <w:p w:rsidR="00366C6C" w:rsidRPr="00CB5C15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  <w:sz w:val="26"/>
          <w:szCs w:val="26"/>
        </w:rPr>
      </w:pPr>
      <w:r w:rsidRPr="00CB5C15">
        <w:rPr>
          <w:rFonts w:cs="Calibri"/>
          <w:sz w:val="26"/>
          <w:szCs w:val="26"/>
        </w:rPr>
        <w:t>2. Постановление  обнародовать    в установленном порядке  и разместить на официальном сайте Сластухинского муниципального  образования в сети Интернет.</w:t>
      </w:r>
    </w:p>
    <w:p w:rsidR="00366C6C" w:rsidRPr="00CB5C15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  <w:sz w:val="26"/>
          <w:szCs w:val="26"/>
        </w:rPr>
      </w:pPr>
      <w:r w:rsidRPr="00CB5C15">
        <w:rPr>
          <w:rFonts w:cs="Calibri"/>
          <w:sz w:val="26"/>
          <w:szCs w:val="26"/>
        </w:rPr>
        <w:t>3.Постановление вступает в силу со дня его  обнародования.</w:t>
      </w:r>
    </w:p>
    <w:p w:rsidR="00366C6C" w:rsidRPr="00CB5C15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</w:t>
      </w:r>
      <w:r w:rsidRPr="00CB5C15">
        <w:rPr>
          <w:rFonts w:cs="Calibri"/>
          <w:sz w:val="26"/>
          <w:szCs w:val="26"/>
        </w:rPr>
        <w:t xml:space="preserve">4. </w:t>
      </w:r>
      <w:proofErr w:type="gramStart"/>
      <w:r w:rsidRPr="00CB5C15">
        <w:rPr>
          <w:rFonts w:cs="Calibri"/>
          <w:sz w:val="26"/>
          <w:szCs w:val="26"/>
        </w:rPr>
        <w:t>Контроль за</w:t>
      </w:r>
      <w:proofErr w:type="gramEnd"/>
      <w:r w:rsidRPr="00CB5C15">
        <w:rPr>
          <w:rFonts w:cs="Calibri"/>
          <w:sz w:val="26"/>
          <w:szCs w:val="26"/>
        </w:rPr>
        <w:t xml:space="preserve"> исполнением постановления оставляю за собой.</w:t>
      </w:r>
    </w:p>
    <w:p w:rsidR="00366C6C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6"/>
          <w:szCs w:val="26"/>
        </w:rPr>
      </w:pPr>
    </w:p>
    <w:p w:rsidR="00366C6C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6"/>
          <w:szCs w:val="26"/>
        </w:rPr>
      </w:pPr>
    </w:p>
    <w:p w:rsidR="00366C6C" w:rsidRPr="00CB5C15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6"/>
          <w:szCs w:val="26"/>
        </w:rPr>
      </w:pPr>
    </w:p>
    <w:p w:rsidR="00366C6C" w:rsidRPr="00CB5C15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  <w:r w:rsidRPr="00CB5C15">
        <w:rPr>
          <w:rFonts w:cs="Calibri"/>
          <w:b/>
          <w:bCs/>
          <w:sz w:val="26"/>
          <w:szCs w:val="26"/>
        </w:rPr>
        <w:t>Глава администрации</w:t>
      </w:r>
    </w:p>
    <w:p w:rsidR="00366C6C" w:rsidRPr="00CB5C15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  <w:r w:rsidRPr="00CB5C15">
        <w:rPr>
          <w:rFonts w:cs="Calibri"/>
          <w:b/>
          <w:bCs/>
          <w:sz w:val="26"/>
          <w:szCs w:val="26"/>
        </w:rPr>
        <w:t>Сластухинского МО:                                                                                    В.Н.Бывалкин</w:t>
      </w:r>
    </w:p>
    <w:p w:rsidR="00366C6C" w:rsidRPr="00CB5C15" w:rsidRDefault="00366C6C" w:rsidP="00366C6C">
      <w:pPr>
        <w:rPr>
          <w:sz w:val="26"/>
          <w:szCs w:val="26"/>
        </w:rPr>
      </w:pPr>
    </w:p>
    <w:p w:rsidR="00366C6C" w:rsidRPr="00CB5C15" w:rsidRDefault="00366C6C" w:rsidP="00366C6C">
      <w:pPr>
        <w:shd w:val="clear" w:color="auto" w:fill="FFFFFF"/>
        <w:tabs>
          <w:tab w:val="left" w:pos="900"/>
          <w:tab w:val="left" w:pos="1080"/>
          <w:tab w:val="num" w:pos="1260"/>
        </w:tabs>
        <w:ind w:right="71" w:firstLine="709"/>
        <w:rPr>
          <w:rFonts w:eastAsia="Times New Roman" w:cs="Times New Roman"/>
          <w:color w:val="000000"/>
          <w:spacing w:val="6"/>
          <w:sz w:val="26"/>
          <w:szCs w:val="26"/>
        </w:rPr>
      </w:pPr>
    </w:p>
    <w:p w:rsidR="00366C6C" w:rsidRPr="00CB5C15" w:rsidRDefault="00366C6C" w:rsidP="00366C6C">
      <w:pPr>
        <w:spacing w:line="252" w:lineRule="auto"/>
        <w:ind w:firstLine="567"/>
        <w:rPr>
          <w:rFonts w:eastAsia="Times New Roman" w:cs="Times New Roman"/>
          <w:iCs/>
          <w:sz w:val="26"/>
          <w:szCs w:val="26"/>
        </w:rPr>
      </w:pPr>
    </w:p>
    <w:p w:rsidR="00366C6C" w:rsidRPr="00CB5C15" w:rsidRDefault="00366C6C" w:rsidP="00366C6C">
      <w:pPr>
        <w:spacing w:line="252" w:lineRule="auto"/>
        <w:rPr>
          <w:rFonts w:eastAsia="Times New Roman" w:cs="Times New Roman"/>
          <w:iCs/>
          <w:sz w:val="26"/>
          <w:szCs w:val="26"/>
        </w:rPr>
      </w:pP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sz w:val="26"/>
          <w:szCs w:val="26"/>
        </w:rPr>
      </w:pPr>
    </w:p>
    <w:p w:rsidR="00366C6C" w:rsidRPr="00CB5C15" w:rsidRDefault="00366C6C" w:rsidP="00366C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sz w:val="26"/>
          <w:szCs w:val="26"/>
        </w:rPr>
      </w:pPr>
    </w:p>
    <w:p w:rsidR="00C77DE2" w:rsidRDefault="00C77DE2"/>
    <w:sectPr w:rsidR="00C77DE2" w:rsidSect="00B9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C6C"/>
    <w:rsid w:val="00366C6C"/>
    <w:rsid w:val="00C7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2012-10-25T11:04:00Z</dcterms:created>
  <dcterms:modified xsi:type="dcterms:W3CDTF">2012-10-25T11:04:00Z</dcterms:modified>
</cp:coreProperties>
</file>